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41" w:rsidRDefault="00A11941" w:rsidP="006A307E">
      <w:pPr>
        <w:spacing w:line="240" w:lineRule="auto"/>
        <w:ind w:left="0" w:firstLine="0"/>
        <w:jc w:val="center"/>
        <w:rPr>
          <w:rFonts w:ascii="Times New Roman" w:hAnsi="Times New Roman" w:cs="Times New Roman"/>
          <w:b/>
          <w:sz w:val="28"/>
          <w:szCs w:val="28"/>
        </w:rPr>
      </w:pPr>
      <w:r>
        <w:rPr>
          <w:rFonts w:ascii="Times New Roman" w:hAnsi="Times New Roman" w:cs="Times New Roman"/>
          <w:b/>
          <w:noProof/>
          <w:sz w:val="28"/>
          <w:szCs w:val="28"/>
          <w:lang w:eastAsia="id-ID"/>
        </w:rPr>
        <w:drawing>
          <wp:inline distT="0" distB="0" distL="0" distR="0">
            <wp:extent cx="6029325" cy="1018434"/>
            <wp:effectExtent l="0" t="0" r="0" b="0"/>
            <wp:docPr id="1" name="Picture 1" descr="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W KOMPUTER\TUGAS TAMBAHAN\JURNAL\Vol 1 Th 2020\GAMBAR ABIP.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033" cy="1023283"/>
                    </a:xfrm>
                    <a:prstGeom prst="rect">
                      <a:avLst/>
                    </a:prstGeom>
                    <a:noFill/>
                    <a:ln>
                      <a:noFill/>
                    </a:ln>
                  </pic:spPr>
                </pic:pic>
              </a:graphicData>
            </a:graphic>
          </wp:inline>
        </w:drawing>
      </w:r>
    </w:p>
    <w:p w:rsidR="00A11941" w:rsidRDefault="00A11941" w:rsidP="006A307E">
      <w:pPr>
        <w:spacing w:line="240" w:lineRule="auto"/>
        <w:ind w:left="0" w:firstLine="0"/>
        <w:jc w:val="center"/>
        <w:rPr>
          <w:rFonts w:ascii="Times New Roman" w:hAnsi="Times New Roman" w:cs="Times New Roman"/>
          <w:b/>
          <w:sz w:val="28"/>
          <w:szCs w:val="28"/>
        </w:rPr>
      </w:pPr>
    </w:p>
    <w:p w:rsidR="0082492F" w:rsidRPr="000342FF" w:rsidRDefault="0082492F" w:rsidP="006A307E">
      <w:pPr>
        <w:spacing w:line="240" w:lineRule="auto"/>
        <w:ind w:left="0" w:firstLine="0"/>
        <w:jc w:val="center"/>
        <w:rPr>
          <w:rFonts w:ascii="Times New Roman" w:hAnsi="Times New Roman" w:cs="Times New Roman"/>
          <w:b/>
          <w:sz w:val="28"/>
          <w:szCs w:val="28"/>
        </w:rPr>
      </w:pPr>
      <w:r w:rsidRPr="000342FF">
        <w:rPr>
          <w:rFonts w:ascii="Times New Roman" w:hAnsi="Times New Roman" w:cs="Times New Roman"/>
          <w:b/>
          <w:sz w:val="28"/>
          <w:szCs w:val="28"/>
        </w:rPr>
        <w:t xml:space="preserve">KETERKAITAN NILAI-NILAI DEKLARASI PANCA AKUR </w:t>
      </w:r>
    </w:p>
    <w:p w:rsidR="0082492F" w:rsidRPr="000342FF" w:rsidRDefault="0082492F" w:rsidP="006A307E">
      <w:pPr>
        <w:spacing w:after="240" w:line="240" w:lineRule="auto"/>
        <w:ind w:left="0" w:firstLine="0"/>
        <w:jc w:val="center"/>
        <w:rPr>
          <w:rFonts w:ascii="Times New Roman" w:hAnsi="Times New Roman" w:cs="Times New Roman"/>
          <w:b/>
          <w:sz w:val="28"/>
          <w:szCs w:val="28"/>
        </w:rPr>
      </w:pPr>
      <w:r w:rsidRPr="000342FF">
        <w:rPr>
          <w:rFonts w:ascii="Times New Roman" w:hAnsi="Times New Roman" w:cs="Times New Roman"/>
          <w:b/>
          <w:sz w:val="28"/>
          <w:szCs w:val="28"/>
        </w:rPr>
        <w:t xml:space="preserve">DENGAN </w:t>
      </w:r>
      <w:r w:rsidRPr="000342FF">
        <w:rPr>
          <w:rFonts w:ascii="Times New Roman" w:hAnsi="Times New Roman" w:cs="Times New Roman"/>
          <w:b/>
          <w:i/>
          <w:sz w:val="28"/>
          <w:szCs w:val="28"/>
        </w:rPr>
        <w:t>SARANIYA DHAMMA SUTTA</w:t>
      </w:r>
      <w:r w:rsidRPr="000342FF">
        <w:rPr>
          <w:rFonts w:ascii="Times New Roman" w:hAnsi="Times New Roman" w:cs="Times New Roman"/>
          <w:b/>
          <w:sz w:val="28"/>
          <w:szCs w:val="28"/>
        </w:rPr>
        <w:t xml:space="preserve"> DALAM UPAYA MEMANTAPKAN JATI DIRI BANGSA DI KECAMATAN KELING KABUPATEN JEPARA</w:t>
      </w:r>
    </w:p>
    <w:p w:rsidR="008B7F32" w:rsidRDefault="008B7F32" w:rsidP="006A307E">
      <w:pPr>
        <w:spacing w:line="240" w:lineRule="auto"/>
        <w:ind w:left="0" w:firstLine="0"/>
        <w:jc w:val="center"/>
        <w:rPr>
          <w:rFonts w:ascii="Times New Roman" w:hAnsi="Times New Roman" w:cs="Times New Roman"/>
          <w:lang w:val="en-US"/>
        </w:rPr>
      </w:pPr>
    </w:p>
    <w:p w:rsidR="0082492F" w:rsidRPr="00181D19" w:rsidRDefault="0082492F" w:rsidP="006A307E">
      <w:pPr>
        <w:spacing w:line="240" w:lineRule="auto"/>
        <w:ind w:left="0" w:firstLine="0"/>
        <w:jc w:val="center"/>
        <w:rPr>
          <w:rFonts w:ascii="Times New Roman" w:hAnsi="Times New Roman" w:cs="Times New Roman"/>
        </w:rPr>
      </w:pPr>
      <w:r w:rsidRPr="00181D19">
        <w:rPr>
          <w:rFonts w:ascii="Times New Roman" w:hAnsi="Times New Roman" w:cs="Times New Roman"/>
        </w:rPr>
        <w:t>Oleh:</w:t>
      </w:r>
    </w:p>
    <w:p w:rsidR="0082492F" w:rsidRPr="008B7F32" w:rsidRDefault="0082492F" w:rsidP="006A307E">
      <w:pPr>
        <w:spacing w:line="240" w:lineRule="auto"/>
        <w:ind w:left="0" w:firstLine="0"/>
        <w:jc w:val="center"/>
        <w:rPr>
          <w:rFonts w:ascii="Times New Roman" w:hAnsi="Times New Roman" w:cs="Times New Roman"/>
          <w:b/>
        </w:rPr>
      </w:pPr>
      <w:r w:rsidRPr="008B7F32">
        <w:rPr>
          <w:rFonts w:ascii="Times New Roman" w:hAnsi="Times New Roman" w:cs="Times New Roman"/>
          <w:b/>
        </w:rPr>
        <w:t>Bonita Eka Dama Yanti</w:t>
      </w:r>
      <w:r w:rsidRPr="008B7F32">
        <w:rPr>
          <w:rFonts w:ascii="Times New Roman" w:hAnsi="Times New Roman" w:cs="Times New Roman"/>
          <w:b/>
          <w:vertAlign w:val="superscript"/>
        </w:rPr>
        <w:t>1</w:t>
      </w:r>
      <w:r w:rsidRPr="008B7F32">
        <w:rPr>
          <w:rFonts w:ascii="Times New Roman" w:hAnsi="Times New Roman" w:cs="Times New Roman"/>
          <w:b/>
        </w:rPr>
        <w:t>, Lery Prasetyo</w:t>
      </w:r>
      <w:r w:rsidRPr="008B7F32">
        <w:rPr>
          <w:rFonts w:ascii="Times New Roman" w:hAnsi="Times New Roman" w:cs="Times New Roman"/>
          <w:b/>
          <w:vertAlign w:val="superscript"/>
        </w:rPr>
        <w:t>2</w:t>
      </w:r>
      <w:r w:rsidRPr="008B7F32">
        <w:rPr>
          <w:rFonts w:ascii="Times New Roman" w:hAnsi="Times New Roman" w:cs="Times New Roman"/>
          <w:b/>
        </w:rPr>
        <w:t>, Suharno</w:t>
      </w:r>
      <w:r w:rsidRPr="008B7F32">
        <w:rPr>
          <w:rFonts w:ascii="Times New Roman" w:hAnsi="Times New Roman" w:cs="Times New Roman"/>
          <w:b/>
          <w:vertAlign w:val="superscript"/>
        </w:rPr>
        <w:t>3</w:t>
      </w:r>
    </w:p>
    <w:p w:rsidR="0082492F" w:rsidRPr="00181D19" w:rsidRDefault="0082492F" w:rsidP="006A307E">
      <w:pPr>
        <w:spacing w:line="240" w:lineRule="auto"/>
        <w:ind w:left="0" w:firstLine="0"/>
        <w:jc w:val="center"/>
        <w:rPr>
          <w:rFonts w:ascii="Times New Roman" w:hAnsi="Times New Roman" w:cs="Times New Roman"/>
        </w:rPr>
      </w:pPr>
      <w:r w:rsidRPr="00181D19">
        <w:rPr>
          <w:rFonts w:ascii="Times New Roman" w:hAnsi="Times New Roman" w:cs="Times New Roman"/>
        </w:rPr>
        <w:t>STAB Negeri Raden Wijaya Wonogiri Jawa Tengah</w:t>
      </w:r>
    </w:p>
    <w:p w:rsidR="0082492F" w:rsidRPr="007853FC" w:rsidRDefault="00635D34" w:rsidP="006A307E">
      <w:pPr>
        <w:spacing w:after="240" w:line="240" w:lineRule="auto"/>
        <w:ind w:left="0" w:firstLine="0"/>
        <w:jc w:val="center"/>
        <w:rPr>
          <w:rFonts w:ascii="Times New Roman" w:hAnsi="Times New Roman" w:cs="Times New Roman"/>
          <w:color w:val="000000" w:themeColor="text1"/>
        </w:rPr>
      </w:pPr>
      <w:hyperlink r:id="rId9" w:history="1">
        <w:r w:rsidR="0082492F" w:rsidRPr="007853FC">
          <w:rPr>
            <w:rStyle w:val="Hyperlink"/>
            <w:rFonts w:ascii="Times New Roman" w:hAnsi="Times New Roman" w:cs="Times New Roman"/>
            <w:color w:val="000000" w:themeColor="text1"/>
            <w:u w:val="none"/>
          </w:rPr>
          <w:t>bonita.damayanti99@gmail.com</w:t>
        </w:r>
      </w:hyperlink>
    </w:p>
    <w:p w:rsidR="0082492F" w:rsidRPr="00181D19" w:rsidRDefault="0082492F" w:rsidP="006A307E">
      <w:pPr>
        <w:spacing w:line="240" w:lineRule="auto"/>
        <w:ind w:left="0" w:firstLine="0"/>
        <w:jc w:val="center"/>
        <w:rPr>
          <w:rFonts w:ascii="Times New Roman" w:hAnsi="Times New Roman" w:cs="Times New Roman"/>
          <w:b/>
        </w:rPr>
      </w:pPr>
      <w:r w:rsidRPr="00181D19">
        <w:rPr>
          <w:rFonts w:ascii="Times New Roman" w:hAnsi="Times New Roman" w:cs="Times New Roman"/>
          <w:b/>
        </w:rPr>
        <w:t>ABSTRAK</w:t>
      </w:r>
    </w:p>
    <w:p w:rsidR="0082492F" w:rsidRPr="00181D19" w:rsidRDefault="0082492F" w:rsidP="006A307E">
      <w:pPr>
        <w:spacing w:line="240" w:lineRule="auto"/>
        <w:ind w:left="0" w:firstLine="709"/>
        <w:rPr>
          <w:rFonts w:ascii="Times New Roman" w:hAnsi="Times New Roman" w:cs="Times New Roman"/>
          <w:color w:val="000000"/>
        </w:rPr>
      </w:pPr>
      <w:r w:rsidRPr="00181D19">
        <w:rPr>
          <w:rStyle w:val="fontstyle31"/>
          <w:rFonts w:ascii="Times New Roman" w:hAnsi="Times New Roman" w:cs="Times New Roman"/>
          <w:sz w:val="22"/>
          <w:szCs w:val="22"/>
        </w:rPr>
        <w:t>Deklarasi</w:t>
      </w:r>
      <w:r w:rsidR="00CF4015"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Panca Akur sebagai wujud toleransi di Kecamatan Keling menjadi alasan peneliti</w:t>
      </w:r>
      <w:r w:rsidR="00CF4015"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melakukan penelitian tentang keterkaitan Deklarasi Panca Akur</w:t>
      </w:r>
      <w:r w:rsidR="00CF4015"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 xml:space="preserve">dengan </w:t>
      </w:r>
      <w:r w:rsidRPr="00181D19">
        <w:rPr>
          <w:rStyle w:val="fontstyle41"/>
          <w:rFonts w:ascii="Times New Roman" w:hAnsi="Times New Roman" w:cs="Times New Roman"/>
          <w:sz w:val="22"/>
          <w:szCs w:val="22"/>
        </w:rPr>
        <w:t xml:space="preserve">Saraniya Dhamma </w:t>
      </w:r>
      <w:r w:rsidRPr="00181D19">
        <w:rPr>
          <w:rStyle w:val="fontstyle31"/>
          <w:rFonts w:ascii="Times New Roman" w:hAnsi="Times New Roman" w:cs="Times New Roman"/>
          <w:sz w:val="22"/>
          <w:szCs w:val="22"/>
        </w:rPr>
        <w:t>dalam upaya memantapkan jati diri bangsa.</w:t>
      </w:r>
      <w:r w:rsidR="00CF4015" w:rsidRPr="00181D19">
        <w:rPr>
          <w:rFonts w:ascii="Times New Roman" w:hAnsi="Times New Roman" w:cs="Times New Roman"/>
          <w:color w:val="000000"/>
        </w:rPr>
        <w:t xml:space="preserve"> </w:t>
      </w:r>
      <w:r w:rsidR="00CF4015" w:rsidRPr="00181D19">
        <w:rPr>
          <w:rStyle w:val="fontstyle31"/>
          <w:rFonts w:ascii="Times New Roman" w:hAnsi="Times New Roman" w:cs="Times New Roman"/>
          <w:sz w:val="22"/>
          <w:szCs w:val="22"/>
        </w:rPr>
        <w:t xml:space="preserve">Tujuan </w:t>
      </w:r>
      <w:r w:rsidR="00050F9D" w:rsidRPr="00181D19">
        <w:rPr>
          <w:rStyle w:val="fontstyle31"/>
          <w:rFonts w:ascii="Times New Roman" w:hAnsi="Times New Roman" w:cs="Times New Roman"/>
          <w:sz w:val="22"/>
          <w:szCs w:val="22"/>
        </w:rPr>
        <w:t xml:space="preserve">penelitian </w:t>
      </w:r>
      <w:r w:rsidRPr="00181D19">
        <w:rPr>
          <w:rStyle w:val="fontstyle31"/>
          <w:rFonts w:ascii="Times New Roman" w:hAnsi="Times New Roman" w:cs="Times New Roman"/>
          <w:sz w:val="22"/>
          <w:szCs w:val="22"/>
        </w:rPr>
        <w:t>(1) Mendeskripsikan keterkaitan Panca Akur dengan</w:t>
      </w:r>
      <w:r w:rsidR="00CF4015" w:rsidRPr="00181D19">
        <w:rPr>
          <w:rFonts w:ascii="Times New Roman" w:hAnsi="Times New Roman" w:cs="Times New Roman"/>
          <w:color w:val="000000"/>
        </w:rPr>
        <w:t xml:space="preserve"> </w:t>
      </w:r>
      <w:r w:rsidRPr="00181D19">
        <w:rPr>
          <w:rStyle w:val="fontstyle41"/>
          <w:rFonts w:ascii="Times New Roman" w:hAnsi="Times New Roman" w:cs="Times New Roman"/>
          <w:sz w:val="22"/>
          <w:szCs w:val="22"/>
        </w:rPr>
        <w:t>Saraniya Dhamma</w:t>
      </w:r>
      <w:r w:rsidRPr="00181D19">
        <w:rPr>
          <w:rStyle w:val="fontstyle31"/>
          <w:rFonts w:ascii="Times New Roman" w:hAnsi="Times New Roman" w:cs="Times New Roman"/>
          <w:sz w:val="22"/>
          <w:szCs w:val="22"/>
        </w:rPr>
        <w:t>. (2) Mendeskripsikan makna Panca Akur dalam memantapkan</w:t>
      </w:r>
      <w:r w:rsidR="00CF4015"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jati diri bangsa. (3) Mendeskripsikan penerapan nilai-nilai Panca Akur dalam</w:t>
      </w:r>
      <w:r w:rsidR="00CF4015"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kehidupan masyarakat.</w:t>
      </w:r>
      <w:r w:rsidRPr="00181D19">
        <w:rPr>
          <w:rFonts w:ascii="Times New Roman" w:hAnsi="Times New Roman" w:cs="Times New Roman"/>
          <w:b/>
          <w:bCs/>
          <w:color w:val="000000"/>
        </w:rPr>
        <w:t xml:space="preserve"> </w:t>
      </w:r>
      <w:r w:rsidRPr="00181D19">
        <w:rPr>
          <w:rStyle w:val="fontstyle31"/>
          <w:rFonts w:ascii="Times New Roman" w:hAnsi="Times New Roman" w:cs="Times New Roman"/>
          <w:sz w:val="22"/>
          <w:szCs w:val="22"/>
        </w:rPr>
        <w:t>Pe</w:t>
      </w:r>
      <w:r w:rsidR="00CF4015" w:rsidRPr="00181D19">
        <w:rPr>
          <w:rStyle w:val="fontstyle31"/>
          <w:rFonts w:ascii="Times New Roman" w:hAnsi="Times New Roman" w:cs="Times New Roman"/>
          <w:sz w:val="22"/>
          <w:szCs w:val="22"/>
        </w:rPr>
        <w:t xml:space="preserve">nelitian ini menggunakan metode </w:t>
      </w:r>
      <w:r w:rsidRPr="00181D19">
        <w:rPr>
          <w:rStyle w:val="fontstyle31"/>
          <w:rFonts w:ascii="Times New Roman" w:hAnsi="Times New Roman" w:cs="Times New Roman"/>
          <w:sz w:val="22"/>
          <w:szCs w:val="22"/>
        </w:rPr>
        <w:t>kualitatif. Pendekatan penelitian</w:t>
      </w:r>
      <w:r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studi kasus. Waktu penelitian dilaku</w:t>
      </w:r>
      <w:r w:rsidR="00CF4015" w:rsidRPr="00181D19">
        <w:rPr>
          <w:rStyle w:val="fontstyle31"/>
          <w:rFonts w:ascii="Times New Roman" w:hAnsi="Times New Roman" w:cs="Times New Roman"/>
          <w:sz w:val="22"/>
          <w:szCs w:val="22"/>
        </w:rPr>
        <w:t xml:space="preserve">kan </w:t>
      </w:r>
      <w:r w:rsidRPr="00181D19">
        <w:rPr>
          <w:rStyle w:val="fontstyle31"/>
          <w:rFonts w:ascii="Times New Roman" w:hAnsi="Times New Roman" w:cs="Times New Roman"/>
          <w:sz w:val="22"/>
          <w:szCs w:val="22"/>
        </w:rPr>
        <w:t>pada bulan Januari sampai Juni</w:t>
      </w:r>
      <w:r w:rsidR="00EC6AB4" w:rsidRPr="00181D19">
        <w:rPr>
          <w:rStyle w:val="fontstyle31"/>
          <w:rFonts w:ascii="Times New Roman" w:hAnsi="Times New Roman" w:cs="Times New Roman"/>
          <w:sz w:val="22"/>
          <w:szCs w:val="22"/>
        </w:rPr>
        <w:t xml:space="preserve"> 2020</w:t>
      </w:r>
      <w:r w:rsidRPr="00181D19">
        <w:rPr>
          <w:rStyle w:val="fontstyle31"/>
          <w:rFonts w:ascii="Times New Roman" w:hAnsi="Times New Roman" w:cs="Times New Roman"/>
          <w:sz w:val="22"/>
          <w:szCs w:val="22"/>
        </w:rPr>
        <w:t>.</w:t>
      </w:r>
      <w:r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Tempat pe</w:t>
      </w:r>
      <w:r w:rsidR="00CF4015" w:rsidRPr="00181D19">
        <w:rPr>
          <w:rStyle w:val="fontstyle31"/>
          <w:rFonts w:ascii="Times New Roman" w:hAnsi="Times New Roman" w:cs="Times New Roman"/>
          <w:sz w:val="22"/>
          <w:szCs w:val="22"/>
        </w:rPr>
        <w:t xml:space="preserve">nelitian di Kecamatan </w:t>
      </w:r>
      <w:r w:rsidRPr="00181D19">
        <w:rPr>
          <w:rStyle w:val="fontstyle31"/>
          <w:rFonts w:ascii="Times New Roman" w:hAnsi="Times New Roman" w:cs="Times New Roman"/>
          <w:sz w:val="22"/>
          <w:szCs w:val="22"/>
        </w:rPr>
        <w:t>Keling Kabupaten Jepara. Data penelitian</w:t>
      </w:r>
      <w:r w:rsidR="00CF4015" w:rsidRPr="00181D19">
        <w:rPr>
          <w:rStyle w:val="fontstyle31"/>
          <w:rFonts w:ascii="Times New Roman" w:hAnsi="Times New Roman" w:cs="Times New Roman"/>
          <w:sz w:val="22"/>
          <w:szCs w:val="22"/>
        </w:rPr>
        <w:t xml:space="preserve"> dikumpulkan melalui </w:t>
      </w:r>
      <w:r w:rsidRPr="00181D19">
        <w:rPr>
          <w:rStyle w:val="fontstyle31"/>
          <w:rFonts w:ascii="Times New Roman" w:hAnsi="Times New Roman" w:cs="Times New Roman"/>
          <w:sz w:val="22"/>
          <w:szCs w:val="22"/>
        </w:rPr>
        <w:t>observasi, wawancara dan dokumentasi.</w:t>
      </w:r>
      <w:r w:rsidRPr="00181D19">
        <w:rPr>
          <w:rFonts w:ascii="Times New Roman" w:hAnsi="Times New Roman" w:cs="Times New Roman"/>
          <w:color w:val="000000"/>
        </w:rPr>
        <w:t xml:space="preserve"> </w:t>
      </w:r>
      <w:r w:rsidR="00CF4015" w:rsidRPr="00181D19">
        <w:rPr>
          <w:rStyle w:val="fontstyle31"/>
          <w:rFonts w:ascii="Times New Roman" w:hAnsi="Times New Roman" w:cs="Times New Roman"/>
          <w:sz w:val="22"/>
          <w:szCs w:val="22"/>
        </w:rPr>
        <w:t xml:space="preserve">Keabsahan data menggunakan </w:t>
      </w:r>
      <w:r w:rsidRPr="00181D19">
        <w:rPr>
          <w:rStyle w:val="fontstyle31"/>
          <w:rFonts w:ascii="Times New Roman" w:hAnsi="Times New Roman" w:cs="Times New Roman"/>
          <w:sz w:val="22"/>
          <w:szCs w:val="22"/>
        </w:rPr>
        <w:t>trianggulasi. Teknik analisis data mengacu pada</w:t>
      </w:r>
      <w:r w:rsidRPr="00181D19">
        <w:rPr>
          <w:rFonts w:ascii="Times New Roman" w:hAnsi="Times New Roman" w:cs="Times New Roman"/>
          <w:color w:val="000000"/>
        </w:rPr>
        <w:t xml:space="preserve"> </w:t>
      </w:r>
      <w:r w:rsidRPr="00181D19">
        <w:rPr>
          <w:rStyle w:val="fontstyle31"/>
          <w:rFonts w:ascii="Times New Roman" w:hAnsi="Times New Roman" w:cs="Times New Roman"/>
          <w:sz w:val="22"/>
          <w:szCs w:val="22"/>
        </w:rPr>
        <w:t>konsep Milles &amp; Huberman.</w:t>
      </w:r>
      <w:r w:rsidR="00CF4015" w:rsidRPr="00181D19">
        <w:rPr>
          <w:rFonts w:ascii="Times New Roman" w:hAnsi="Times New Roman" w:cs="Times New Roman"/>
          <w:b/>
          <w:bCs/>
          <w:color w:val="000000"/>
        </w:rPr>
        <w:t xml:space="preserve"> </w:t>
      </w:r>
      <w:r w:rsidRPr="00181D19">
        <w:rPr>
          <w:rStyle w:val="fontstyle31"/>
          <w:rFonts w:ascii="Times New Roman" w:hAnsi="Times New Roman" w:cs="Times New Roman"/>
          <w:sz w:val="22"/>
          <w:szCs w:val="22"/>
        </w:rPr>
        <w:t>Ha</w:t>
      </w:r>
      <w:r w:rsidR="009B6496" w:rsidRPr="00181D19">
        <w:rPr>
          <w:rStyle w:val="fontstyle31"/>
          <w:rFonts w:ascii="Times New Roman" w:hAnsi="Times New Roman" w:cs="Times New Roman"/>
          <w:sz w:val="22"/>
          <w:szCs w:val="22"/>
        </w:rPr>
        <w:t>sil penelitian menunjukan bahwa</w:t>
      </w:r>
      <w:r w:rsidR="001D6520" w:rsidRPr="00181D19">
        <w:rPr>
          <w:rStyle w:val="fontstyle31"/>
          <w:rFonts w:ascii="Times New Roman" w:hAnsi="Times New Roman" w:cs="Times New Roman"/>
          <w:sz w:val="22"/>
          <w:szCs w:val="22"/>
        </w:rPr>
        <w:t xml:space="preserve"> ada keterkaitan Deklarasi Panca Akur dengan </w:t>
      </w:r>
      <w:r w:rsidR="001D6520" w:rsidRPr="00181D19">
        <w:rPr>
          <w:rStyle w:val="fontstyle31"/>
          <w:rFonts w:ascii="Times New Roman" w:hAnsi="Times New Roman" w:cs="Times New Roman"/>
          <w:i/>
          <w:sz w:val="22"/>
          <w:szCs w:val="22"/>
        </w:rPr>
        <w:t>Saraniya Dhamma</w:t>
      </w:r>
      <w:r w:rsidR="001D6520" w:rsidRPr="00181D19">
        <w:rPr>
          <w:rStyle w:val="fontstyle31"/>
          <w:rFonts w:ascii="Times New Roman" w:hAnsi="Times New Roman" w:cs="Times New Roman"/>
          <w:sz w:val="22"/>
          <w:szCs w:val="22"/>
        </w:rPr>
        <w:t xml:space="preserve"> seperti kesatuan dalam kebajikan</w:t>
      </w:r>
      <w:r w:rsidR="00BF60BC" w:rsidRPr="00181D19">
        <w:rPr>
          <w:rStyle w:val="fontstyle31"/>
          <w:rFonts w:ascii="Times New Roman" w:hAnsi="Times New Roman" w:cs="Times New Roman"/>
          <w:sz w:val="22"/>
          <w:szCs w:val="22"/>
        </w:rPr>
        <w:t>, memiliki makna dalam upaya memantapkan jati diri bangsa seperti</w:t>
      </w:r>
      <w:r w:rsidR="00050F9D" w:rsidRPr="00181D19">
        <w:rPr>
          <w:rStyle w:val="fontstyle31"/>
          <w:rFonts w:ascii="Times New Roman" w:hAnsi="Times New Roman" w:cs="Times New Roman"/>
          <w:sz w:val="22"/>
          <w:szCs w:val="22"/>
        </w:rPr>
        <w:t xml:space="preserve"> kerukunan beragama, dan diterapkannya nilai-nilai Panca Akur dalam kehidupan masayarkat keling dengan pengamalan Pancasila.</w:t>
      </w:r>
    </w:p>
    <w:p w:rsidR="00961F03" w:rsidRPr="00A11941" w:rsidRDefault="0082492F" w:rsidP="006A307E">
      <w:pPr>
        <w:spacing w:line="240" w:lineRule="auto"/>
        <w:ind w:left="0" w:firstLine="0"/>
        <w:rPr>
          <w:rStyle w:val="fontstyle21"/>
          <w:rFonts w:ascii="Times New Roman" w:hAnsi="Times New Roman" w:cs="Times New Roman"/>
          <w:i w:val="0"/>
          <w:sz w:val="22"/>
          <w:szCs w:val="22"/>
        </w:rPr>
      </w:pPr>
      <w:r w:rsidRPr="00181D19">
        <w:rPr>
          <w:rStyle w:val="fontstyle01"/>
          <w:rFonts w:ascii="Times New Roman" w:hAnsi="Times New Roman" w:cs="Times New Roman"/>
          <w:sz w:val="22"/>
          <w:szCs w:val="22"/>
        </w:rPr>
        <w:t xml:space="preserve">Kata kunci: </w:t>
      </w:r>
      <w:r w:rsidRPr="00181D19">
        <w:rPr>
          <w:rStyle w:val="fontstyle21"/>
          <w:rFonts w:ascii="Times New Roman" w:hAnsi="Times New Roman" w:cs="Times New Roman"/>
          <w:sz w:val="22"/>
          <w:szCs w:val="22"/>
        </w:rPr>
        <w:t>Panca Akur, Saraniya Dhamma, Jati Diri</w:t>
      </w:r>
    </w:p>
    <w:p w:rsidR="00A11941" w:rsidRDefault="00A11941" w:rsidP="006A307E">
      <w:pPr>
        <w:spacing w:line="240" w:lineRule="auto"/>
        <w:ind w:left="0" w:firstLine="0"/>
        <w:jc w:val="center"/>
        <w:rPr>
          <w:rStyle w:val="fontstyle21"/>
          <w:rFonts w:ascii="Times New Roman" w:hAnsi="Times New Roman" w:cs="Times New Roman"/>
          <w:sz w:val="22"/>
          <w:szCs w:val="22"/>
        </w:rPr>
      </w:pPr>
    </w:p>
    <w:p w:rsidR="0082492F" w:rsidRPr="00181D19" w:rsidRDefault="0082492F" w:rsidP="006A307E">
      <w:pPr>
        <w:spacing w:line="240" w:lineRule="auto"/>
        <w:ind w:left="0" w:firstLine="0"/>
        <w:jc w:val="center"/>
        <w:rPr>
          <w:rStyle w:val="fontstyle21"/>
          <w:rFonts w:ascii="Times New Roman" w:hAnsi="Times New Roman" w:cs="Times New Roman"/>
          <w:sz w:val="22"/>
          <w:szCs w:val="22"/>
        </w:rPr>
      </w:pPr>
      <w:r w:rsidRPr="00181D19">
        <w:rPr>
          <w:rStyle w:val="fontstyle21"/>
          <w:rFonts w:ascii="Times New Roman" w:hAnsi="Times New Roman" w:cs="Times New Roman"/>
          <w:sz w:val="22"/>
          <w:szCs w:val="22"/>
        </w:rPr>
        <w:t>ABSTRACT</w:t>
      </w:r>
    </w:p>
    <w:p w:rsidR="009C7497" w:rsidRPr="00181D19" w:rsidRDefault="009C7497" w:rsidP="006A307E">
      <w:pPr>
        <w:spacing w:after="240" w:line="240" w:lineRule="auto"/>
        <w:ind w:left="0" w:firstLine="709"/>
        <w:rPr>
          <w:rFonts w:ascii="Times New Roman" w:eastAsia="Times New Roman" w:hAnsi="Times New Roman" w:cs="Times New Roman"/>
          <w:lang w:eastAsia="id-ID"/>
        </w:rPr>
      </w:pPr>
      <w:r w:rsidRPr="00181D19">
        <w:rPr>
          <w:rStyle w:val="fontstyle31"/>
          <w:rFonts w:ascii="Times New Roman" w:hAnsi="Times New Roman" w:cs="Times New Roman"/>
          <w:sz w:val="22"/>
          <w:szCs w:val="22"/>
        </w:rPr>
        <w:t>The</w:t>
      </w:r>
      <w:r w:rsidRPr="00181D19">
        <w:rPr>
          <w:rFonts w:ascii="Times New Roman" w:eastAsia="Times New Roman" w:hAnsi="Times New Roman" w:cs="Times New Roman"/>
          <w:lang w:eastAsia="id-ID"/>
        </w:rPr>
        <w:t xml:space="preserve"> Panca Akur Declaration as a form of tolerance in Keling District is the reason why researchers conduct research on the connection of the Panca Akur Declaration with </w:t>
      </w:r>
      <w:r w:rsidRPr="00181D19">
        <w:rPr>
          <w:rFonts w:ascii="Times New Roman" w:eastAsia="Times New Roman" w:hAnsi="Times New Roman" w:cs="Times New Roman"/>
          <w:i/>
          <w:lang w:eastAsia="id-ID"/>
        </w:rPr>
        <w:t>Saraniya Dhamma</w:t>
      </w:r>
      <w:r w:rsidRPr="00181D19">
        <w:rPr>
          <w:rFonts w:ascii="Times New Roman" w:eastAsia="Times New Roman" w:hAnsi="Times New Roman" w:cs="Times New Roman"/>
          <w:lang w:eastAsia="id-ID"/>
        </w:rPr>
        <w:t xml:space="preserve"> in an effort to strengthen national identity. Research Objectives (1) Describe the relationship between the Five Accuracy with </w:t>
      </w:r>
      <w:r w:rsidRPr="00181D19">
        <w:rPr>
          <w:rFonts w:ascii="Times New Roman" w:eastAsia="Times New Roman" w:hAnsi="Times New Roman" w:cs="Times New Roman"/>
          <w:i/>
          <w:lang w:eastAsia="id-ID"/>
        </w:rPr>
        <w:t>Saraniya Dhamma</w:t>
      </w:r>
      <w:r w:rsidRPr="00181D19">
        <w:rPr>
          <w:rFonts w:ascii="Times New Roman" w:eastAsia="Times New Roman" w:hAnsi="Times New Roman" w:cs="Times New Roman"/>
          <w:lang w:eastAsia="id-ID"/>
        </w:rPr>
        <w:t xml:space="preserve">. (2) Describe the meaning of Panca Akur in strengthening the national identity. (3) Describe the application of Panca Akur values ​​in community life. This study uses a qualitative method. Case study research approach. The time of the study was conducted in January to June 2020. The research site was in Keling District, Jepara Regency. Research data were collected through observation, interviews and documentation. Data validity uses triangulation. Data analysis techniques refer to the Milles &amp; Huberman concept. The results showed that there was a connection between the Declaration of Accuracy with </w:t>
      </w:r>
      <w:r w:rsidRPr="00181D19">
        <w:rPr>
          <w:rFonts w:ascii="Times New Roman" w:eastAsia="Times New Roman" w:hAnsi="Times New Roman" w:cs="Times New Roman"/>
          <w:i/>
          <w:lang w:eastAsia="id-ID"/>
        </w:rPr>
        <w:t>Saraniya Dhamma</w:t>
      </w:r>
      <w:r w:rsidRPr="00181D19">
        <w:rPr>
          <w:rFonts w:ascii="Times New Roman" w:eastAsia="Times New Roman" w:hAnsi="Times New Roman" w:cs="Times New Roman"/>
          <w:lang w:eastAsia="id-ID"/>
        </w:rPr>
        <w:t xml:space="preserve"> such as unity in virtue, having meaning in efforts to strengthen national identity such as religious harmony, and the application of Panca Akur values ​​in the life of the community with the practice of Pancasila.</w:t>
      </w:r>
    </w:p>
    <w:p w:rsidR="0082492F" w:rsidRPr="00181D19" w:rsidRDefault="0082492F" w:rsidP="006A307E">
      <w:pPr>
        <w:spacing w:line="240" w:lineRule="auto"/>
        <w:ind w:left="0" w:firstLine="0"/>
        <w:rPr>
          <w:rFonts w:ascii="Times New Roman" w:eastAsia="Times New Roman" w:hAnsi="Times New Roman" w:cs="Times New Roman"/>
          <w:b/>
          <w:lang w:eastAsia="id-ID"/>
        </w:rPr>
      </w:pPr>
      <w:r w:rsidRPr="00181D19">
        <w:rPr>
          <w:rFonts w:ascii="Times New Roman" w:eastAsia="Times New Roman" w:hAnsi="Times New Roman" w:cs="Times New Roman"/>
          <w:b/>
          <w:lang w:eastAsia="id-ID"/>
        </w:rPr>
        <w:t xml:space="preserve">Keywords: </w:t>
      </w:r>
      <w:r w:rsidRPr="00181D19">
        <w:rPr>
          <w:rFonts w:ascii="Times New Roman" w:eastAsia="Times New Roman" w:hAnsi="Times New Roman" w:cs="Times New Roman"/>
          <w:b/>
          <w:i/>
          <w:lang w:eastAsia="id-ID"/>
        </w:rPr>
        <w:t>Panca Akur, Saraniya Dhamma, Identity</w:t>
      </w:r>
    </w:p>
    <w:p w:rsidR="00A11941" w:rsidRPr="00181D19" w:rsidRDefault="00A11941" w:rsidP="006A307E">
      <w:pPr>
        <w:spacing w:line="240" w:lineRule="auto"/>
        <w:ind w:left="0" w:firstLine="0"/>
        <w:rPr>
          <w:rFonts w:ascii="Times New Roman" w:hAnsi="Times New Roman" w:cs="Times New Roman"/>
          <w:b/>
        </w:rPr>
        <w:sectPr w:rsidR="00A11941" w:rsidRPr="00181D19" w:rsidSect="00B46AD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6" w:footer="979" w:gutter="0"/>
          <w:cols w:space="708"/>
          <w:docGrid w:linePitch="360"/>
        </w:sectPr>
      </w:pPr>
    </w:p>
    <w:p w:rsidR="006A307E" w:rsidRDefault="006A307E">
      <w:pPr>
        <w:spacing w:after="200" w:line="276" w:lineRule="auto"/>
        <w:ind w:left="0" w:firstLine="0"/>
        <w:jc w:val="left"/>
        <w:rPr>
          <w:rFonts w:ascii="Times New Roman" w:hAnsi="Times New Roman" w:cs="Times New Roman"/>
          <w:b/>
        </w:rPr>
      </w:pPr>
      <w:r>
        <w:rPr>
          <w:rFonts w:ascii="Times New Roman" w:hAnsi="Times New Roman" w:cs="Times New Roman"/>
          <w:b/>
        </w:rPr>
        <w:lastRenderedPageBreak/>
        <w:br w:type="page"/>
      </w:r>
    </w:p>
    <w:p w:rsidR="0082492F" w:rsidRPr="00181D19" w:rsidRDefault="0082492F" w:rsidP="00693680">
      <w:pPr>
        <w:ind w:left="0" w:firstLine="0"/>
        <w:rPr>
          <w:rFonts w:ascii="Times New Roman" w:hAnsi="Times New Roman" w:cs="Times New Roman"/>
          <w:b/>
        </w:rPr>
      </w:pPr>
      <w:r w:rsidRPr="00181D19">
        <w:rPr>
          <w:rFonts w:ascii="Times New Roman" w:hAnsi="Times New Roman" w:cs="Times New Roman"/>
          <w:b/>
        </w:rPr>
        <w:lastRenderedPageBreak/>
        <w:t>PENDAHULUAN</w:t>
      </w:r>
    </w:p>
    <w:p w:rsidR="002C474F" w:rsidRPr="00181D19" w:rsidRDefault="0082492F" w:rsidP="00693680">
      <w:pPr>
        <w:pStyle w:val="ListParagraph"/>
        <w:ind w:left="0" w:firstLine="567"/>
        <w:rPr>
          <w:rFonts w:ascii="Times New Roman" w:hAnsi="Times New Roman" w:cs="Times New Roman"/>
        </w:rPr>
      </w:pPr>
      <w:r w:rsidRPr="00181D19">
        <w:rPr>
          <w:rFonts w:ascii="Times New Roman" w:hAnsi="Times New Roman" w:cs="Times New Roman"/>
        </w:rPr>
        <w:t>Negara Indonesia merupakan negara kepulauan yang terdiri dari berbagai ragam suku, budaya, agama dan adat-istiadat. Hal tersebut dijadikan sebagai jati diri bangsa sebagai cerminan diri tentang tanda pengenal atau identitas diri seperti adat istiadat, budaya, latar belakang kepribadian diri, konsep diri, dan sebagai pembeda dari bangsa lain.</w:t>
      </w:r>
      <w:r w:rsidR="00275738" w:rsidRPr="00181D19">
        <w:rPr>
          <w:rFonts w:ascii="Times New Roman" w:hAnsi="Times New Roman" w:cs="Times New Roman"/>
        </w:rPr>
        <w:t xml:space="preserve"> </w:t>
      </w:r>
      <w:r w:rsidR="00275738" w:rsidRPr="00181D19">
        <w:rPr>
          <w:rFonts w:ascii="Times New Roman" w:eastAsia="Calibri" w:hAnsi="Times New Roman" w:cs="Times New Roman"/>
        </w:rPr>
        <w:t>Identitas sebagai jati diri bangsa akan tampak dalam karakter bangsa yang merupakan perwujudan dari nilai-nilai luhur bangsa. Menurut Samaludin (dalam Isbandiyah dan Supriyanto. 2019: 36)</w:t>
      </w:r>
      <w:r w:rsidR="00275738" w:rsidRPr="00181D19">
        <w:rPr>
          <w:rFonts w:ascii="Times New Roman" w:hAnsi="Times New Roman" w:cs="Times New Roman"/>
        </w:rPr>
        <w:t xml:space="preserve">. </w:t>
      </w:r>
    </w:p>
    <w:p w:rsidR="00EF372D" w:rsidRPr="00181D19" w:rsidRDefault="0082492F" w:rsidP="00693680">
      <w:pPr>
        <w:pStyle w:val="ListParagraph"/>
        <w:ind w:left="0" w:firstLine="567"/>
        <w:rPr>
          <w:rFonts w:ascii="Times New Roman" w:hAnsi="Times New Roman" w:cs="Times New Roman"/>
        </w:rPr>
      </w:pPr>
      <w:r w:rsidRPr="00181D19">
        <w:rPr>
          <w:rFonts w:ascii="Times New Roman" w:hAnsi="Times New Roman" w:cs="Times New Roman"/>
        </w:rPr>
        <w:t>Identitas sebagai jati diri bangsa akan tampak dalam</w:t>
      </w:r>
      <w:r w:rsidR="00275738" w:rsidRPr="00181D19">
        <w:rPr>
          <w:rFonts w:ascii="Times New Roman" w:hAnsi="Times New Roman" w:cs="Times New Roman"/>
        </w:rPr>
        <w:t xml:space="preserve"> </w:t>
      </w:r>
      <w:r w:rsidRPr="00181D19">
        <w:rPr>
          <w:rFonts w:ascii="Times New Roman" w:hAnsi="Times New Roman" w:cs="Times New Roman"/>
        </w:rPr>
        <w:t xml:space="preserve"> karakter bangsa yang merupakan perwujudan dari nilai-nilai luhur bangsa.</w:t>
      </w:r>
      <w:r w:rsidR="00275738" w:rsidRPr="00181D19">
        <w:rPr>
          <w:rFonts w:ascii="Times New Roman" w:hAnsi="Times New Roman" w:cs="Times New Roman"/>
        </w:rPr>
        <w:t xml:space="preserve"> </w:t>
      </w:r>
      <w:r w:rsidR="00275738" w:rsidRPr="00181D19">
        <w:rPr>
          <w:rFonts w:ascii="Times New Roman" w:eastAsia="Calibri" w:hAnsi="Times New Roman" w:cs="Times New Roman"/>
        </w:rPr>
        <w:t>Karakter bangsa Indonesia bersifat dinamis, dapat berubah dari suatu periode waktu tertentu ke peroide lainnya, walaupun tidak mudah (Lidya dan Izzah, 2019:7).</w:t>
      </w:r>
      <w:r w:rsidR="002C474F" w:rsidRPr="00181D19">
        <w:rPr>
          <w:rFonts w:ascii="Times New Roman" w:eastAsia="Calibri" w:hAnsi="Times New Roman" w:cs="Times New Roman"/>
        </w:rPr>
        <w:t xml:space="preserve"> Adapun faktor pembentuk identitas nasional sebagai jati diri bangsa Indonesia menurut Winarno (2007: 10-11) yakni faktor-faktor yang diperkirakan menjadi identitas bersama suatu bangsa meliputi: primordial, sakral, tokoh, bhineka tunggal ika, sejarah, perkembangan ekonomi dan kelembagaan.</w:t>
      </w:r>
      <w:r w:rsidR="002C474F" w:rsidRPr="00181D19">
        <w:rPr>
          <w:rFonts w:ascii="Times New Roman" w:hAnsi="Times New Roman" w:cs="Times New Roman"/>
        </w:rPr>
        <w:t xml:space="preserve"> </w:t>
      </w:r>
      <w:r w:rsidRPr="00181D19">
        <w:rPr>
          <w:rFonts w:ascii="Times New Roman" w:hAnsi="Times New Roman" w:cs="Times New Roman"/>
        </w:rPr>
        <w:t>Dalam mengamalkan nilai-nilai luhur bangsa</w:t>
      </w:r>
      <w:r w:rsidR="002C474F" w:rsidRPr="00181D19">
        <w:rPr>
          <w:rFonts w:ascii="Times New Roman" w:hAnsi="Times New Roman" w:cs="Times New Roman"/>
        </w:rPr>
        <w:t xml:space="preserve"> harus dijaga dengan baik, </w:t>
      </w:r>
      <w:r w:rsidRPr="00181D19">
        <w:rPr>
          <w:rFonts w:ascii="Times New Roman" w:hAnsi="Times New Roman" w:cs="Times New Roman"/>
        </w:rPr>
        <w:t xml:space="preserve"> sebagai masyarakat Indonesia yang majemuk harus</w:t>
      </w:r>
      <w:r w:rsidR="002C474F" w:rsidRPr="00181D19">
        <w:rPr>
          <w:rFonts w:ascii="Times New Roman" w:hAnsi="Times New Roman" w:cs="Times New Roman"/>
        </w:rPr>
        <w:t>nya</w:t>
      </w:r>
      <w:r w:rsidRPr="00181D19">
        <w:rPr>
          <w:rFonts w:ascii="Times New Roman" w:hAnsi="Times New Roman" w:cs="Times New Roman"/>
        </w:rPr>
        <w:t xml:space="preserve"> saling menjaga dalam bingkai negara yang multikultur ini dengan</w:t>
      </w:r>
      <w:r w:rsidR="002C474F" w:rsidRPr="00181D19">
        <w:rPr>
          <w:rFonts w:ascii="Times New Roman" w:hAnsi="Times New Roman" w:cs="Times New Roman"/>
        </w:rPr>
        <w:t xml:space="preserve"> </w:t>
      </w:r>
      <w:r w:rsidRPr="00181D19">
        <w:rPr>
          <w:rFonts w:ascii="Times New Roman" w:hAnsi="Times New Roman" w:cs="Times New Roman"/>
        </w:rPr>
        <w:t>sikap toleransi.</w:t>
      </w:r>
    </w:p>
    <w:p w:rsidR="00275738" w:rsidRPr="00181D19" w:rsidRDefault="002C474F" w:rsidP="00693680">
      <w:pPr>
        <w:pStyle w:val="ListParagraph"/>
        <w:ind w:left="0" w:firstLine="567"/>
        <w:rPr>
          <w:rFonts w:ascii="Times New Roman" w:hAnsi="Times New Roman" w:cs="Times New Roman"/>
        </w:rPr>
      </w:pPr>
      <w:r w:rsidRPr="00181D19">
        <w:rPr>
          <w:rFonts w:ascii="Times New Roman" w:hAnsi="Times New Roman" w:cs="Times New Roman"/>
        </w:rPr>
        <w:t xml:space="preserve">Toleransi merupakan jembatan </w:t>
      </w:r>
      <w:r w:rsidR="0082492F" w:rsidRPr="00181D19">
        <w:rPr>
          <w:rFonts w:ascii="Times New Roman" w:hAnsi="Times New Roman" w:cs="Times New Roman"/>
        </w:rPr>
        <w:t xml:space="preserve">kesatuan dan persatuan dalam keberagaman yang ada di Negara Indonesia. Jika dalam sebuah perbedaan memiliki toleransi yang baik maka akan dapat menumbuhkan hal yang baik untuk kemajuan bangsa, tetapi jika tidak ada toleransi maka akan terjadi konflik karena menolak perbedaan. </w:t>
      </w:r>
      <w:r w:rsidR="00275738" w:rsidRPr="00181D19">
        <w:rPr>
          <w:rFonts w:ascii="Times New Roman" w:eastAsia="Times New Roman" w:hAnsi="Times New Roman" w:cs="Times New Roman"/>
          <w:lang w:eastAsia="id-ID"/>
        </w:rPr>
        <w:t>Permasalahan intoleransi yang terjadi di Indonesia saat ini seperti yang dikatakan oleh Amirulloh (2011: 2-3)  kasus-</w:t>
      </w:r>
      <w:r w:rsidR="00275738" w:rsidRPr="00181D19">
        <w:rPr>
          <w:rFonts w:ascii="Times New Roman" w:hAnsi="Times New Roman" w:cs="Times New Roman"/>
        </w:rPr>
        <w:t xml:space="preserve">kasus antara pemeluk agama yang satu dengan pemeluk agama yang lain saling beradu pendapat dan pengeboman </w:t>
      </w:r>
      <w:r w:rsidR="00275738" w:rsidRPr="00181D19">
        <w:rPr>
          <w:rFonts w:ascii="Times New Roman" w:eastAsia="Times New Roman" w:hAnsi="Times New Roman" w:cs="Times New Roman"/>
          <w:lang w:eastAsia="id-ID"/>
        </w:rPr>
        <w:t>rumah-rumah peribadatan, sebagian hancur, sebagian hangus dibakar, sebagian luluh lantak dirobohkan, dan sebagian lainnya rusak oleh amuk masa yang terbakar api kemarahan bersentimen keagamaan. Hal inilah yang menjadi pemicu perpecahan, dimana dampak yang ditimbulkan bisa berupa konflik yang terjadi antar pemeluk agama.</w:t>
      </w:r>
    </w:p>
    <w:p w:rsidR="00275738" w:rsidRPr="00181D19" w:rsidRDefault="0082492F" w:rsidP="00693680">
      <w:pPr>
        <w:pStyle w:val="ListParagraph"/>
        <w:ind w:left="0" w:firstLine="567"/>
        <w:rPr>
          <w:rFonts w:ascii="Times New Roman" w:hAnsi="Times New Roman" w:cs="Times New Roman"/>
        </w:rPr>
      </w:pPr>
      <w:r w:rsidRPr="00181D19">
        <w:rPr>
          <w:rFonts w:ascii="Times New Roman" w:hAnsi="Times New Roman" w:cs="Times New Roman"/>
        </w:rPr>
        <w:t xml:space="preserve">Toleransi antar umat, suku, golongan, sudah menjadi sebuah permasalahan besar di Indonesia salah satu intoleransi yang ada di Indonesia merupakan masalah yang sering kali muncul. </w:t>
      </w:r>
      <w:r w:rsidR="00EF372D" w:rsidRPr="00181D19">
        <w:rPr>
          <w:rFonts w:ascii="Times New Roman" w:eastAsia="Calibri" w:hAnsi="Times New Roman" w:cs="Times New Roman"/>
        </w:rPr>
        <w:t>Toleransi beragama didefinisikan sebagai perkembangan dari hidup dan bagaimana seseorang melihat dunianya (</w:t>
      </w:r>
      <w:r w:rsidR="00EF372D" w:rsidRPr="00181D19">
        <w:rPr>
          <w:rFonts w:ascii="Times New Roman" w:eastAsia="Calibri" w:hAnsi="Times New Roman" w:cs="Times New Roman"/>
          <w:i/>
        </w:rPr>
        <w:t>worldview</w:t>
      </w:r>
      <w:r w:rsidR="00EF372D" w:rsidRPr="00181D19">
        <w:rPr>
          <w:rFonts w:ascii="Times New Roman" w:eastAsia="Calibri" w:hAnsi="Times New Roman" w:cs="Times New Roman"/>
        </w:rPr>
        <w:t xml:space="preserve">) yang berinteraksi secara sosial degan harapan-harapan yang ada di masyarakat (Van Der Walt, 2014. Dalam Untoro dan Putri, 2019: 47-48). Dengan </w:t>
      </w:r>
      <w:r w:rsidR="005A5835" w:rsidRPr="00181D19">
        <w:rPr>
          <w:rFonts w:ascii="Times New Roman" w:eastAsia="Calibri" w:hAnsi="Times New Roman" w:cs="Times New Roman"/>
        </w:rPr>
        <w:t>demikian maka</w:t>
      </w:r>
      <w:r w:rsidR="00EF372D" w:rsidRPr="00181D19">
        <w:rPr>
          <w:rFonts w:ascii="Times New Roman" w:eastAsia="Calibri" w:hAnsi="Times New Roman" w:cs="Times New Roman"/>
        </w:rPr>
        <w:t xml:space="preserve"> dapat digunakan Studi agama model interreligius</w:t>
      </w:r>
      <w:r w:rsidR="00275738" w:rsidRPr="00181D19">
        <w:rPr>
          <w:rFonts w:ascii="Times New Roman" w:eastAsia="Calibri" w:hAnsi="Times New Roman" w:cs="Times New Roman"/>
        </w:rPr>
        <w:t xml:space="preserve">, studi agama ini menuntut kesediaan seseorang untuk membuka diri dan menghargai pandangan agama lain, dengan cara mendialogkan perspektif agama yang dipelajari dengan perspektif agama yang dianut secara bergantian </w:t>
      </w:r>
      <w:r w:rsidR="00EF372D" w:rsidRPr="00181D19">
        <w:rPr>
          <w:rFonts w:ascii="Times New Roman" w:eastAsia="Calibri" w:hAnsi="Times New Roman" w:cs="Times New Roman"/>
        </w:rPr>
        <w:t>(Rochman, 2017 dalam Irfan, 2019: 127)</w:t>
      </w:r>
      <w:r w:rsidR="00275738" w:rsidRPr="00181D19">
        <w:rPr>
          <w:rFonts w:ascii="Times New Roman" w:eastAsia="Calibri" w:hAnsi="Times New Roman" w:cs="Times New Roman"/>
        </w:rPr>
        <w:t xml:space="preserve">. </w:t>
      </w:r>
      <w:r w:rsidR="00EF372D" w:rsidRPr="00181D19">
        <w:rPr>
          <w:rFonts w:ascii="Times New Roman" w:eastAsia="Calibri" w:hAnsi="Times New Roman" w:cs="Times New Roman"/>
        </w:rPr>
        <w:t>Manfaat yang diperoleh dari mengkaji agama-agama secara interrelegius ini yaitu membantu seseorang untuk mengenalkan diri kepada orang yang berbeda agama dan budaya, membangun prinsip bersama dalam menciptakan keamanan dan kedamaian masyarakat.</w:t>
      </w:r>
    </w:p>
    <w:p w:rsidR="0082492F" w:rsidRPr="00181D19" w:rsidRDefault="0082492F" w:rsidP="00693680">
      <w:pPr>
        <w:pStyle w:val="ListParagraph"/>
        <w:ind w:left="0" w:firstLine="567"/>
        <w:rPr>
          <w:rFonts w:ascii="Times New Roman" w:hAnsi="Times New Roman" w:cs="Times New Roman"/>
        </w:rPr>
      </w:pPr>
      <w:r w:rsidRPr="00181D19">
        <w:rPr>
          <w:rFonts w:ascii="Times New Roman" w:hAnsi="Times New Roman" w:cs="Times New Roman"/>
          <w:color w:val="000000"/>
        </w:rPr>
        <w:t xml:space="preserve">Salah satu daerah yang memiliki </w:t>
      </w:r>
      <w:r w:rsidRPr="00181D19">
        <w:rPr>
          <w:rFonts w:ascii="Times New Roman" w:hAnsi="Times New Roman" w:cs="Times New Roman"/>
        </w:rPr>
        <w:t xml:space="preserve">keberagaman, kerukunan dan sikap toleransi dalam keberagaman umat beragama terdapat di Kecamatan Keling Kabupaten Jepara. Kecamatan Keling dapat dijadikan sebagai contoh daerah yang memiliki toleransi tinggi terhadap sesama umat beragama. Dibuktikan dengan dilaksanakannya sebuah Deklarasi Panca Akur yang diikuti oleh lintas agama dan lapisan masyarakat yang ada. Dengan adanya kegiatan Deklarasi Panca Akur membuktikan bahwa jalinan atau hubungan dengan antar sesama warga masyarakat Jepara walau berbeda agama tapi tetap satu dan sangat luar biasa sebagai contoh hidup rukun yang bertoleransi tinggi. Dengan demikian, hal yang sudah baik ini sangat mengharapkan kepada siapapun warga masyarakat Kecamatan Keling Kabupaten Jepara dalam mempertahankan persatuan dan kesatuan toleransi umat beragama dalam </w:t>
      </w:r>
      <w:r w:rsidRPr="00181D19">
        <w:rPr>
          <w:rFonts w:ascii="Times New Roman" w:eastAsia="Times New Roman" w:hAnsi="Times New Roman" w:cs="Times New Roman"/>
          <w:lang w:eastAsia="id-ID"/>
        </w:rPr>
        <w:t>Deklarasi Panca Akur</w:t>
      </w:r>
      <w:r w:rsidRPr="00181D19">
        <w:rPr>
          <w:rFonts w:ascii="Times New Roman" w:hAnsi="Times New Roman" w:cs="Times New Roman"/>
        </w:rPr>
        <w:t>.</w:t>
      </w:r>
    </w:p>
    <w:p w:rsidR="0082492F" w:rsidRPr="00181D19" w:rsidRDefault="0082492F" w:rsidP="00693680">
      <w:pPr>
        <w:pStyle w:val="ListParagraph"/>
        <w:ind w:left="0" w:firstLine="567"/>
        <w:rPr>
          <w:rFonts w:ascii="Times New Roman" w:eastAsia="Times New Roman" w:hAnsi="Times New Roman" w:cs="Times New Roman"/>
          <w:lang w:eastAsia="id-ID"/>
        </w:rPr>
      </w:pPr>
      <w:r w:rsidRPr="00181D19">
        <w:rPr>
          <w:rFonts w:ascii="Times New Roman" w:hAnsi="Times New Roman" w:cs="Times New Roman"/>
        </w:rPr>
        <w:t>Deklarasi Panca Akur dibentuk pada tahun 2015 yang diikuti oleh lintas agama Islam, Kristen, Hindu, Buddha dan Penganut Kepercayaan serta lapisan masyarakat, kegiatan tersebut digagas oleh Syekh Abdul Fatah Al Qadri  deklarasi ini ditandatangani oleh masing-masing tokoh lintas agama yang ada di Desa Tunahan (</w:t>
      </w:r>
      <w:hyperlink r:id="rId16" w:history="1">
        <w:r w:rsidRPr="00181D19">
          <w:rPr>
            <w:rStyle w:val="Hyperlink"/>
            <w:rFonts w:ascii="Times New Roman" w:hAnsi="Times New Roman" w:cs="Times New Roman"/>
          </w:rPr>
          <w:t>www.dutaislam.com</w:t>
        </w:r>
      </w:hyperlink>
      <w:r w:rsidRPr="00181D19">
        <w:rPr>
          <w:rFonts w:ascii="Times New Roman" w:hAnsi="Times New Roman" w:cs="Times New Roman"/>
        </w:rPr>
        <w:t xml:space="preserve">). </w:t>
      </w:r>
      <w:r w:rsidRPr="00181D19">
        <w:rPr>
          <w:rFonts w:ascii="Times New Roman" w:eastAsia="Times New Roman" w:hAnsi="Times New Roman" w:cs="Times New Roman"/>
          <w:lang w:eastAsia="id-ID"/>
        </w:rPr>
        <w:t xml:space="preserve">Berdasarkan hasil wawancara pada 28 November 2019 dengan Bapak Harnoto yang merupakan salah satu panitia pelaksana Deklarasi Panca Akur, mengatakan bahwa terbentuknya Deklarasi Panca Akur dilatar belakangi oleh terkikisnya rasa nasionalisme dalam berbangsa dan bernegara. Dengan melihat kondisi yang sangat miris, maka warga </w:t>
      </w:r>
      <w:r w:rsidRPr="00181D19">
        <w:rPr>
          <w:rFonts w:ascii="Times New Roman" w:eastAsia="Times New Roman" w:hAnsi="Times New Roman" w:cs="Times New Roman"/>
          <w:bCs/>
          <w:lang w:eastAsia="id-ID"/>
        </w:rPr>
        <w:t xml:space="preserve">Kecamatan Keling </w:t>
      </w:r>
      <w:r w:rsidRPr="00181D19">
        <w:rPr>
          <w:rFonts w:ascii="Times New Roman" w:eastAsia="Times New Roman" w:hAnsi="Times New Roman" w:cs="Times New Roman"/>
          <w:lang w:eastAsia="id-ID"/>
        </w:rPr>
        <w:t>dengan potensi yang ada dari berbagai unsur tokoh agama dan tokoh masyarakat merasa terpanggil untuk memberikan sumbangsih pada Negara Kesatuan Republik Indonesia dalam bentuk ikrar bersama yang bernama </w:t>
      </w:r>
      <w:r w:rsidRPr="00181D19">
        <w:rPr>
          <w:rFonts w:ascii="Times New Roman" w:eastAsia="Times New Roman" w:hAnsi="Times New Roman" w:cs="Times New Roman"/>
          <w:bCs/>
          <w:lang w:eastAsia="id-ID"/>
        </w:rPr>
        <w:t>Deklarasi Panca Akur</w:t>
      </w:r>
      <w:r w:rsidRPr="00181D19">
        <w:rPr>
          <w:rFonts w:ascii="Times New Roman" w:eastAsia="Times New Roman" w:hAnsi="Times New Roman" w:cs="Times New Roman"/>
          <w:lang w:eastAsia="id-ID"/>
        </w:rPr>
        <w:t xml:space="preserve">. </w:t>
      </w:r>
    </w:p>
    <w:p w:rsidR="0082492F" w:rsidRPr="00181D19" w:rsidRDefault="0082492F" w:rsidP="00693680">
      <w:pPr>
        <w:pStyle w:val="ListParagraph"/>
        <w:ind w:left="0" w:firstLine="567"/>
        <w:rPr>
          <w:rFonts w:ascii="Times New Roman" w:hAnsi="Times New Roman" w:cs="Times New Roman"/>
        </w:rPr>
      </w:pPr>
      <w:r w:rsidRPr="00181D19">
        <w:rPr>
          <w:rFonts w:ascii="Times New Roman" w:hAnsi="Times New Roman" w:cs="Times New Roman"/>
        </w:rPr>
        <w:t>Panca Akur ialah bagian dari perwujudan pengamalan Pancasila oleh masyarakat hingga lapisan bawah yang tertuang dalam naskah yang mudah dipahami, mudah dimengerti, dan mudah diamalkan serta sebagai sarana terbentuknya budaya toleransi dalam kehidupan pribadi atau kelompok  (</w:t>
      </w:r>
      <w:hyperlink r:id="rId17" w:history="1">
        <w:r w:rsidRPr="00181D19">
          <w:rPr>
            <w:rStyle w:val="Hyperlink"/>
            <w:rFonts w:ascii="Times New Roman" w:hAnsi="Times New Roman" w:cs="Times New Roman"/>
          </w:rPr>
          <w:t>www.pancaakur.com</w:t>
        </w:r>
      </w:hyperlink>
      <w:r w:rsidRPr="00181D19">
        <w:rPr>
          <w:rFonts w:ascii="Times New Roman" w:hAnsi="Times New Roman" w:cs="Times New Roman"/>
        </w:rPr>
        <w:t>). Penggagas Deklarasi</w:t>
      </w:r>
      <w:r w:rsidRPr="00181D19">
        <w:rPr>
          <w:rFonts w:ascii="Times New Roman" w:eastAsia="Times New Roman" w:hAnsi="Times New Roman" w:cs="Times New Roman"/>
          <w:lang w:eastAsia="id-ID"/>
        </w:rPr>
        <w:t xml:space="preserve"> Panca Akur memiliki tujuan dalam terbentuknya Deklarasi Panca Akur diharapkan mampu memberikan contoh hidup rukun berdampingan antar umat beragama dan antar golongan, memudahkan masyarakat dalam mengamalkan Pancasila, menciptakan budaya toleransi bangsa Indonesia harus bisa menjadi pelopor dalam hal perdamaian dunia agar tidak terjadi konflik intoleransi.</w:t>
      </w:r>
    </w:p>
    <w:p w:rsidR="0082492F" w:rsidRPr="00181D19" w:rsidRDefault="0082492F" w:rsidP="00693680">
      <w:pPr>
        <w:pStyle w:val="ListParagraph"/>
        <w:ind w:left="0" w:firstLine="567"/>
        <w:rPr>
          <w:rFonts w:ascii="Times New Roman" w:eastAsia="Times New Roman" w:hAnsi="Times New Roman" w:cs="Times New Roman"/>
          <w:lang w:eastAsia="id-ID"/>
        </w:rPr>
      </w:pPr>
      <w:r w:rsidRPr="00181D19">
        <w:rPr>
          <w:rFonts w:ascii="Times New Roman" w:eastAsia="Times New Roman" w:hAnsi="Times New Roman" w:cs="Times New Roman"/>
          <w:lang w:eastAsia="id-ID"/>
        </w:rPr>
        <w:t xml:space="preserve">Hal tersebut sejalan dengan ajaran </w:t>
      </w:r>
      <w:r w:rsidRPr="00181D19">
        <w:rPr>
          <w:rFonts w:ascii="Times New Roman" w:eastAsia="Times New Roman" w:hAnsi="Times New Roman" w:cs="Times New Roman"/>
          <w:lang w:val="sv-SE" w:eastAsia="id-ID"/>
        </w:rPr>
        <w:t xml:space="preserve">Buddha </w:t>
      </w:r>
      <w:r w:rsidRPr="00181D19">
        <w:rPr>
          <w:rFonts w:ascii="Times New Roman" w:eastAsia="Times New Roman" w:hAnsi="Times New Roman" w:cs="Times New Roman"/>
          <w:lang w:eastAsia="id-ID"/>
        </w:rPr>
        <w:t>yang</w:t>
      </w:r>
      <w:r w:rsidRPr="00181D19">
        <w:rPr>
          <w:rFonts w:ascii="Times New Roman" w:eastAsia="Times New Roman" w:hAnsi="Times New Roman" w:cs="Times New Roman"/>
          <w:lang w:val="sv-SE" w:eastAsia="id-ID"/>
        </w:rPr>
        <w:t xml:space="preserve"> menjunjung</w:t>
      </w:r>
      <w:r w:rsidRPr="00181D19">
        <w:rPr>
          <w:rFonts w:ascii="Times New Roman" w:eastAsia="Times New Roman" w:hAnsi="Times New Roman" w:cs="Times New Roman"/>
          <w:lang w:eastAsia="id-ID"/>
        </w:rPr>
        <w:t xml:space="preserve"> tinggi toleransi dan</w:t>
      </w:r>
      <w:r w:rsidRPr="00181D19">
        <w:rPr>
          <w:rFonts w:ascii="Times New Roman" w:eastAsia="Times New Roman" w:hAnsi="Times New Roman" w:cs="Times New Roman"/>
          <w:lang w:val="sv-SE" w:eastAsia="id-ID"/>
        </w:rPr>
        <w:t xml:space="preserve"> kerukunan umat beragama. Sejarah perkembangan agama Buddha telah membuktikan bahwa apabila kerukunan umat beragama dapat terbina, maka dengan sendirinya akan terwujud  pula persatuan dan kesatuan bangsa.</w:t>
      </w:r>
      <w:r w:rsidRPr="00181D19">
        <w:rPr>
          <w:rFonts w:ascii="Times New Roman" w:eastAsia="Times New Roman" w:hAnsi="Times New Roman" w:cs="Times New Roman"/>
          <w:lang w:eastAsia="id-ID"/>
        </w:rPr>
        <w:t xml:space="preserve"> </w:t>
      </w:r>
      <w:r w:rsidRPr="00181D19">
        <w:rPr>
          <w:rFonts w:ascii="Times New Roman" w:eastAsia="Times New Roman" w:hAnsi="Times New Roman" w:cs="Times New Roman"/>
          <w:lang w:val="sv-SE" w:eastAsia="id-ID"/>
        </w:rPr>
        <w:t xml:space="preserve">Untuk memelihara kerukunan hidup antar umat beragama, sang Buddha telah memberi petunjuk berupa “enam faktor yang membawa keharmonisan” atau </w:t>
      </w:r>
      <w:r w:rsidRPr="00181D19">
        <w:rPr>
          <w:rFonts w:ascii="Times New Roman" w:eastAsia="Times New Roman" w:hAnsi="Times New Roman" w:cs="Times New Roman"/>
          <w:i/>
          <w:lang w:val="sv-SE" w:eastAsia="id-ID"/>
        </w:rPr>
        <w:t>Saraniya Dhamma</w:t>
      </w:r>
      <w:r w:rsidRPr="00181D19">
        <w:rPr>
          <w:rFonts w:ascii="Times New Roman" w:eastAsia="Times New Roman" w:hAnsi="Times New Roman" w:cs="Times New Roman"/>
          <w:lang w:val="sv-SE" w:eastAsia="id-ID"/>
        </w:rPr>
        <w:t xml:space="preserve"> yaitu:</w:t>
      </w:r>
      <w:r w:rsidRPr="00181D19">
        <w:rPr>
          <w:rFonts w:ascii="Times New Roman" w:eastAsia="Times New Roman" w:hAnsi="Times New Roman" w:cs="Times New Roman"/>
          <w:lang w:eastAsia="id-ID"/>
        </w:rPr>
        <w:t xml:space="preserve"> (1) </w:t>
      </w:r>
      <w:r w:rsidRPr="00181D19">
        <w:rPr>
          <w:rFonts w:ascii="Times New Roman" w:eastAsia="Times New Roman" w:hAnsi="Times New Roman" w:cs="Times New Roman"/>
          <w:lang w:val="sv-SE" w:eastAsia="id-ID"/>
        </w:rPr>
        <w:t>Cinta kasih diwujudkan dalam cinta kasih</w:t>
      </w:r>
      <w:r w:rsidRPr="00181D19">
        <w:rPr>
          <w:rFonts w:ascii="Times New Roman" w:eastAsia="Times New Roman" w:hAnsi="Times New Roman" w:cs="Times New Roman"/>
          <w:lang w:eastAsia="id-ID"/>
        </w:rPr>
        <w:t xml:space="preserve">, (2) </w:t>
      </w:r>
      <w:r w:rsidRPr="00181D19">
        <w:rPr>
          <w:rFonts w:ascii="Times New Roman" w:eastAsia="Times New Roman" w:hAnsi="Times New Roman" w:cs="Times New Roman"/>
          <w:lang w:val="sv-SE" w:eastAsia="id-ID"/>
        </w:rPr>
        <w:t>Cinta kasih diwujudkan dalam tutur kata</w:t>
      </w:r>
      <w:r w:rsidRPr="00181D19">
        <w:rPr>
          <w:rFonts w:ascii="Times New Roman" w:eastAsia="Times New Roman" w:hAnsi="Times New Roman" w:cs="Times New Roman"/>
          <w:lang w:eastAsia="id-ID"/>
        </w:rPr>
        <w:t>, (3) C</w:t>
      </w:r>
      <w:r w:rsidRPr="00181D19">
        <w:rPr>
          <w:rFonts w:ascii="Times New Roman" w:eastAsia="Times New Roman" w:hAnsi="Times New Roman" w:cs="Times New Roman"/>
          <w:lang w:val="sv-SE" w:eastAsia="id-ID"/>
        </w:rPr>
        <w:t>inta kasih diwujudkan dalam pikiran dan pemikiran dengan itikad baik kepada orang lain</w:t>
      </w:r>
      <w:r w:rsidRPr="00181D19">
        <w:rPr>
          <w:rFonts w:ascii="Times New Roman" w:eastAsia="Times New Roman" w:hAnsi="Times New Roman" w:cs="Times New Roman"/>
          <w:lang w:eastAsia="id-ID"/>
        </w:rPr>
        <w:t>, (4) M</w:t>
      </w:r>
      <w:r w:rsidRPr="00181D19">
        <w:rPr>
          <w:rFonts w:ascii="Times New Roman" w:eastAsia="Times New Roman" w:hAnsi="Times New Roman" w:cs="Times New Roman"/>
          <w:lang w:val="sv-SE" w:eastAsia="id-ID"/>
        </w:rPr>
        <w:t>emberi kesempatan yang wajar kepada sesamanya untuk menikmati apa yang diperoleh secara halal</w:t>
      </w:r>
      <w:r w:rsidRPr="00181D19">
        <w:rPr>
          <w:rFonts w:ascii="Times New Roman" w:eastAsia="Times New Roman" w:hAnsi="Times New Roman" w:cs="Times New Roman"/>
          <w:lang w:eastAsia="id-ID"/>
        </w:rPr>
        <w:t xml:space="preserve">, (5) </w:t>
      </w:r>
      <w:r w:rsidRPr="00181D19">
        <w:rPr>
          <w:rFonts w:ascii="Times New Roman" w:eastAsia="Times New Roman" w:hAnsi="Times New Roman" w:cs="Times New Roman"/>
          <w:lang w:val="sv-SE" w:eastAsia="id-ID"/>
        </w:rPr>
        <w:t>Didepan umum maupun pribadi, ia menjalankan kehidupan bermoral, tidak berbuat sesuatu yang melukai orang lain</w:t>
      </w:r>
      <w:r w:rsidRPr="00181D19">
        <w:rPr>
          <w:rFonts w:ascii="Times New Roman" w:eastAsia="Times New Roman" w:hAnsi="Times New Roman" w:cs="Times New Roman"/>
          <w:lang w:eastAsia="id-ID"/>
        </w:rPr>
        <w:t xml:space="preserve">, (6) </w:t>
      </w:r>
      <w:r w:rsidRPr="00181D19">
        <w:rPr>
          <w:rFonts w:ascii="Times New Roman" w:eastAsia="Times New Roman" w:hAnsi="Times New Roman" w:cs="Times New Roman"/>
          <w:lang w:val="sv-SE" w:eastAsia="id-ID"/>
        </w:rPr>
        <w:t>Didepan umum maupun pribadi, memiliki pandangan yang sama yang bersifat membebaskan dari penderitaan dam membawanya bebuat sesuai dengan pandangan tersebut, hidup harmonis, tidak bertengkar karena perbedaan pendapat (A</w:t>
      </w:r>
      <w:r w:rsidRPr="00181D19">
        <w:rPr>
          <w:rFonts w:ascii="Times New Roman" w:eastAsia="Times New Roman" w:hAnsi="Times New Roman" w:cs="Times New Roman"/>
          <w:lang w:eastAsia="id-ID"/>
        </w:rPr>
        <w:t>.</w:t>
      </w:r>
      <w:r w:rsidRPr="00181D19">
        <w:rPr>
          <w:rFonts w:ascii="Times New Roman" w:eastAsia="Times New Roman" w:hAnsi="Times New Roman" w:cs="Times New Roman"/>
          <w:lang w:val="sv-SE" w:eastAsia="id-ID"/>
        </w:rPr>
        <w:t xml:space="preserve"> III, 288-289)</w:t>
      </w:r>
      <w:r w:rsidRPr="00181D19">
        <w:rPr>
          <w:rFonts w:ascii="Times New Roman" w:eastAsia="Times New Roman" w:hAnsi="Times New Roman" w:cs="Times New Roman"/>
          <w:lang w:eastAsia="id-ID"/>
        </w:rPr>
        <w:t>.</w:t>
      </w:r>
    </w:p>
    <w:p w:rsidR="002C474F" w:rsidRPr="00A11941" w:rsidRDefault="0082492F" w:rsidP="00693680">
      <w:pPr>
        <w:pStyle w:val="ListParagraph"/>
        <w:spacing w:after="240"/>
        <w:ind w:left="0" w:firstLine="567"/>
        <w:rPr>
          <w:rFonts w:ascii="Times New Roman" w:hAnsi="Times New Roman" w:cs="Times New Roman"/>
        </w:rPr>
      </w:pPr>
      <w:r w:rsidRPr="00181D19">
        <w:rPr>
          <w:rFonts w:ascii="Times New Roman" w:hAnsi="Times New Roman" w:cs="Times New Roman"/>
        </w:rPr>
        <w:t xml:space="preserve">Berdasarkan latar belakang permasalahan di atas, peneliti tertarik untuk meneliti  makna Deklarasi Panca Akur sebagai wujud toleransi. Fokus penelitian ini adalah keterkaitan nilai-nilai Deklarasi Panca Akur dengan </w:t>
      </w:r>
      <w:r w:rsidRPr="00181D19">
        <w:rPr>
          <w:rFonts w:ascii="Times New Roman" w:hAnsi="Times New Roman" w:cs="Times New Roman"/>
          <w:i/>
        </w:rPr>
        <w:t>Saraniya Dhamma Sutta</w:t>
      </w:r>
      <w:r w:rsidRPr="00181D19">
        <w:rPr>
          <w:rFonts w:ascii="Times New Roman" w:hAnsi="Times New Roman" w:cs="Times New Roman"/>
        </w:rPr>
        <w:t xml:space="preserve"> dalam upaya memantapkan jati diri bangsa di Kecamatan Keling Kabupaten Jepara. Tujuan penelitian ini adalah (1) Mendeskripsikan keterkaitan Deklarasi Panca Akur dengan </w:t>
      </w:r>
      <w:r w:rsidRPr="00181D19">
        <w:rPr>
          <w:rFonts w:ascii="Times New Roman" w:hAnsi="Times New Roman" w:cs="Times New Roman"/>
          <w:i/>
        </w:rPr>
        <w:t>Saraniya Dhamma Sutta</w:t>
      </w:r>
      <w:r w:rsidR="008963F0" w:rsidRPr="00181D19">
        <w:rPr>
          <w:rFonts w:ascii="Times New Roman" w:hAnsi="Times New Roman" w:cs="Times New Roman"/>
        </w:rPr>
        <w:t>.</w:t>
      </w:r>
      <w:r w:rsidRPr="00181D19">
        <w:rPr>
          <w:rFonts w:ascii="Times New Roman" w:hAnsi="Times New Roman" w:cs="Times New Roman"/>
        </w:rPr>
        <w:t xml:space="preserve"> (2) Mendeskripsikan makna Deklarasi Panca Akur dalam upaya memantapkan jati diri bangsa. (3) Mendeskripsikan penerapan nilai-nilai panca akur dalam kehidupan masyarakat Kecamatan Keling Kabupaten Jepara.</w:t>
      </w:r>
    </w:p>
    <w:p w:rsidR="0082492F" w:rsidRPr="00181D19" w:rsidRDefault="0082492F" w:rsidP="00693680">
      <w:pPr>
        <w:ind w:left="0" w:firstLine="0"/>
        <w:rPr>
          <w:rFonts w:ascii="Times New Roman" w:hAnsi="Times New Roman" w:cs="Times New Roman"/>
          <w:b/>
        </w:rPr>
      </w:pPr>
      <w:r w:rsidRPr="00181D19">
        <w:rPr>
          <w:rFonts w:ascii="Times New Roman" w:hAnsi="Times New Roman" w:cs="Times New Roman"/>
          <w:b/>
        </w:rPr>
        <w:t>METODE</w:t>
      </w:r>
    </w:p>
    <w:p w:rsidR="0082492F" w:rsidRPr="00181D19" w:rsidRDefault="0082492F" w:rsidP="00693680">
      <w:pPr>
        <w:ind w:left="0" w:firstLine="567"/>
        <w:rPr>
          <w:rFonts w:ascii="Times New Roman" w:hAnsi="Times New Roman" w:cs="Times New Roman"/>
        </w:rPr>
      </w:pPr>
      <w:r w:rsidRPr="00181D19">
        <w:rPr>
          <w:rFonts w:ascii="Times New Roman" w:hAnsi="Times New Roman" w:cs="Times New Roman"/>
        </w:rPr>
        <w:t xml:space="preserve">Penelitian ini menggunakan metode penelitian kualitatif. Pendekatan dalam penelitian ini adalah studi kasus. Waktu penelitian ini dilakukan pada </w:t>
      </w:r>
      <w:r w:rsidR="00F90866" w:rsidRPr="00181D19">
        <w:rPr>
          <w:rFonts w:ascii="Times New Roman" w:hAnsi="Times New Roman" w:cs="Times New Roman"/>
        </w:rPr>
        <w:t>bulan Januari sampai Juni</w:t>
      </w:r>
      <w:r w:rsidR="00EC6AB4" w:rsidRPr="00181D19">
        <w:rPr>
          <w:rFonts w:ascii="Times New Roman" w:hAnsi="Times New Roman" w:cs="Times New Roman"/>
        </w:rPr>
        <w:t xml:space="preserve"> 2020</w:t>
      </w:r>
      <w:r w:rsidRPr="00181D19">
        <w:rPr>
          <w:rFonts w:ascii="Times New Roman" w:hAnsi="Times New Roman" w:cs="Times New Roman"/>
        </w:rPr>
        <w:t>. Tempat penelitian dilakukan di Kecamatan Keling Kabupaten Jepara. Data dalam penelitian kualitatif ini dikumpulkan melalui observasi, wawancara dan dokumentasi. Keabsahan data menggunakan trianggulasi. Teknik analisis data mengacu pada konsep Milles &amp; Huberman.</w:t>
      </w:r>
    </w:p>
    <w:p w:rsidR="0082492F" w:rsidRPr="00181D19" w:rsidRDefault="0082492F" w:rsidP="00693680">
      <w:pPr>
        <w:ind w:left="0" w:firstLine="0"/>
        <w:rPr>
          <w:rFonts w:ascii="Times New Roman" w:hAnsi="Times New Roman" w:cs="Times New Roman"/>
          <w:b/>
        </w:rPr>
      </w:pPr>
      <w:r w:rsidRPr="00181D19">
        <w:rPr>
          <w:rFonts w:ascii="Times New Roman" w:hAnsi="Times New Roman" w:cs="Times New Roman"/>
          <w:b/>
        </w:rPr>
        <w:t>HASIL</w:t>
      </w:r>
    </w:p>
    <w:p w:rsidR="0013750D" w:rsidRPr="00181D19" w:rsidRDefault="0082492F" w:rsidP="00693680">
      <w:pPr>
        <w:pStyle w:val="ListParagraph"/>
        <w:ind w:left="0" w:firstLine="708"/>
        <w:rPr>
          <w:rFonts w:ascii="Times New Roman" w:hAnsi="Times New Roman" w:cs="Times New Roman"/>
        </w:rPr>
      </w:pPr>
      <w:r w:rsidRPr="00181D19">
        <w:rPr>
          <w:rFonts w:ascii="Times New Roman" w:eastAsia="Calibri" w:hAnsi="Times New Roman" w:cs="Times New Roman"/>
        </w:rPr>
        <w:t xml:space="preserve">Hasil penelitian ini menunjukkan bahwa interaksi sosial di Kecamatan Keling sangat baik. Masyarakat Kecamatan Keling menjunjung tinggi nilai-nilai Pancasila dan toleransi. Hal ini dibuktikan dengan diadakannya kegiatan Panca Akur yang merupakan perwujudan pengamalan Pancasila oleh masyarakat hingga lapisan bawah yang tertuang dalam naskah yang mudah dipahami, mudah dimengerti, dan mudah diamalkan serta sebagai sarana terbentuknya budaya toleransi dalam kehidupan pribadi atau kelompok. </w:t>
      </w:r>
      <w:r w:rsidR="005905A6" w:rsidRPr="00181D19">
        <w:rPr>
          <w:rFonts w:ascii="Times New Roman" w:hAnsi="Times New Roman" w:cs="Times New Roman"/>
        </w:rPr>
        <w:t xml:space="preserve">Untuk mendeskripsikan peneliti membagi menjadi 3 (tiga) bagian yang diantaranya: </w:t>
      </w:r>
      <w:r w:rsidR="00F90866" w:rsidRPr="00181D19">
        <w:rPr>
          <w:rStyle w:val="fontstyle31"/>
          <w:rFonts w:ascii="Times New Roman" w:hAnsi="Times New Roman" w:cs="Times New Roman"/>
          <w:sz w:val="22"/>
          <w:szCs w:val="22"/>
        </w:rPr>
        <w:t>(1) Mendeskripsikan keterkaitan Panca Akur dengan</w:t>
      </w:r>
      <w:r w:rsidR="00F90866" w:rsidRPr="00181D19">
        <w:rPr>
          <w:rFonts w:ascii="Times New Roman" w:hAnsi="Times New Roman" w:cs="Times New Roman"/>
          <w:color w:val="000000"/>
        </w:rPr>
        <w:t xml:space="preserve"> </w:t>
      </w:r>
      <w:r w:rsidR="00F90866" w:rsidRPr="00181D19">
        <w:rPr>
          <w:rStyle w:val="fontstyle41"/>
          <w:rFonts w:ascii="Times New Roman" w:hAnsi="Times New Roman" w:cs="Times New Roman"/>
          <w:sz w:val="22"/>
          <w:szCs w:val="22"/>
        </w:rPr>
        <w:t>Saraniya Dhamma</w:t>
      </w:r>
      <w:r w:rsidR="00F90866" w:rsidRPr="00181D19">
        <w:rPr>
          <w:rStyle w:val="fontstyle31"/>
          <w:rFonts w:ascii="Times New Roman" w:hAnsi="Times New Roman" w:cs="Times New Roman"/>
          <w:sz w:val="22"/>
          <w:szCs w:val="22"/>
        </w:rPr>
        <w:t>. (2) Mendeskripsikan makna Panca Akur dalam memantapkan</w:t>
      </w:r>
      <w:r w:rsidR="00F90866" w:rsidRPr="00181D19">
        <w:rPr>
          <w:rFonts w:ascii="Times New Roman" w:hAnsi="Times New Roman" w:cs="Times New Roman"/>
          <w:color w:val="000000"/>
        </w:rPr>
        <w:t xml:space="preserve"> </w:t>
      </w:r>
      <w:r w:rsidR="00F90866" w:rsidRPr="00181D19">
        <w:rPr>
          <w:rStyle w:val="fontstyle31"/>
          <w:rFonts w:ascii="Times New Roman" w:hAnsi="Times New Roman" w:cs="Times New Roman"/>
          <w:sz w:val="22"/>
          <w:szCs w:val="22"/>
        </w:rPr>
        <w:t>jati diri bangsa. (3) Mendeskripsikan penerapan nilai-nilai Panca Akur dalam</w:t>
      </w:r>
      <w:r w:rsidR="00F90866" w:rsidRPr="00181D19">
        <w:rPr>
          <w:rFonts w:ascii="Times New Roman" w:hAnsi="Times New Roman" w:cs="Times New Roman"/>
          <w:color w:val="000000"/>
        </w:rPr>
        <w:t xml:space="preserve"> </w:t>
      </w:r>
      <w:r w:rsidR="00F90866" w:rsidRPr="00181D19">
        <w:rPr>
          <w:rStyle w:val="fontstyle31"/>
          <w:rFonts w:ascii="Times New Roman" w:hAnsi="Times New Roman" w:cs="Times New Roman"/>
          <w:sz w:val="22"/>
          <w:szCs w:val="22"/>
        </w:rPr>
        <w:t>kehidupan masyarakat.</w:t>
      </w:r>
      <w:r w:rsidR="005905A6" w:rsidRPr="00181D19">
        <w:rPr>
          <w:rFonts w:ascii="Times New Roman" w:hAnsi="Times New Roman" w:cs="Times New Roman"/>
        </w:rPr>
        <w:t xml:space="preserve"> Hal ini sudah teranalisis dengan teori interreligius yaitu teori </w:t>
      </w:r>
      <w:r w:rsidR="005905A6" w:rsidRPr="00181D19">
        <w:rPr>
          <w:rFonts w:ascii="Times New Roman" w:hAnsi="Times New Roman" w:cs="Times New Roman"/>
          <w:bCs/>
        </w:rPr>
        <w:t xml:space="preserve">dialog antara umat beragama </w:t>
      </w:r>
      <w:r w:rsidR="005905A6" w:rsidRPr="00181D19">
        <w:rPr>
          <w:rFonts w:ascii="Times New Roman" w:hAnsi="Times New Roman" w:cs="Times New Roman"/>
        </w:rPr>
        <w:t>berbeda agama dan budaya dalam membangun prinsip bersama dalam menciptakan keamanan dan kedamaian masyarakat. Adapun 3 (tiga) bagian tersebut</w:t>
      </w:r>
      <w:r w:rsidR="005905A6" w:rsidRPr="00181D19">
        <w:rPr>
          <w:rFonts w:ascii="Times New Roman" w:hAnsi="Times New Roman" w:cs="Times New Roman"/>
          <w:lang w:val="en-US"/>
        </w:rPr>
        <w:t xml:space="preserve"> </w:t>
      </w:r>
      <w:r w:rsidR="005905A6" w:rsidRPr="00181D19">
        <w:rPr>
          <w:rFonts w:ascii="Times New Roman" w:hAnsi="Times New Roman" w:cs="Times New Roman"/>
        </w:rPr>
        <w:t>d</w:t>
      </w:r>
      <w:r w:rsidR="005905A6" w:rsidRPr="00181D19">
        <w:rPr>
          <w:rFonts w:ascii="Times New Roman" w:hAnsi="Times New Roman" w:cs="Times New Roman"/>
          <w:lang w:val="en-US"/>
        </w:rPr>
        <w:t>i</w:t>
      </w:r>
      <w:r w:rsidR="005905A6" w:rsidRPr="00181D19">
        <w:rPr>
          <w:rFonts w:ascii="Times New Roman" w:hAnsi="Times New Roman" w:cs="Times New Roman"/>
        </w:rPr>
        <w:t xml:space="preserve">jabarkan sebagai berikut: </w:t>
      </w:r>
    </w:p>
    <w:p w:rsidR="0013750D" w:rsidRPr="00181D19" w:rsidRDefault="0013750D" w:rsidP="00693680">
      <w:pPr>
        <w:pStyle w:val="NoSpacing"/>
        <w:numPr>
          <w:ilvl w:val="0"/>
          <w:numId w:val="8"/>
        </w:numPr>
        <w:tabs>
          <w:tab w:val="right" w:leader="dot" w:pos="7938"/>
        </w:tabs>
        <w:spacing w:line="360" w:lineRule="auto"/>
        <w:ind w:left="284" w:hanging="283"/>
        <w:jc w:val="both"/>
        <w:rPr>
          <w:rFonts w:ascii="Times New Roman" w:hAnsi="Times New Roman"/>
          <w:b/>
        </w:rPr>
      </w:pPr>
      <w:r w:rsidRPr="00181D19">
        <w:rPr>
          <w:rStyle w:val="fontstyle31"/>
          <w:rFonts w:ascii="Times New Roman" w:hAnsi="Times New Roman"/>
          <w:b/>
          <w:sz w:val="22"/>
          <w:szCs w:val="22"/>
        </w:rPr>
        <w:t>Keterkaitan Panca Akur Dengan</w:t>
      </w:r>
      <w:r w:rsidRPr="00181D19">
        <w:rPr>
          <w:rFonts w:ascii="Times New Roman" w:hAnsi="Times New Roman"/>
          <w:b/>
          <w:color w:val="000000"/>
        </w:rPr>
        <w:t xml:space="preserve"> </w:t>
      </w:r>
      <w:r w:rsidRPr="00181D19">
        <w:rPr>
          <w:rStyle w:val="fontstyle41"/>
          <w:rFonts w:ascii="Times New Roman" w:hAnsi="Times New Roman"/>
          <w:b/>
          <w:sz w:val="22"/>
          <w:szCs w:val="22"/>
        </w:rPr>
        <w:t>Saraniya Dhamma</w:t>
      </w:r>
    </w:p>
    <w:p w:rsidR="0013750D" w:rsidRPr="00181D19" w:rsidRDefault="0013750D" w:rsidP="00693680">
      <w:pPr>
        <w:pStyle w:val="NoSpacing"/>
        <w:tabs>
          <w:tab w:val="right" w:leader="dot" w:pos="7938"/>
        </w:tabs>
        <w:spacing w:line="360" w:lineRule="auto"/>
        <w:ind w:left="284" w:firstLine="709"/>
        <w:jc w:val="both"/>
        <w:rPr>
          <w:rFonts w:ascii="Times New Roman" w:hAnsi="Times New Roman"/>
        </w:rPr>
      </w:pPr>
      <w:r w:rsidRPr="00181D19">
        <w:rPr>
          <w:rFonts w:ascii="Times New Roman" w:hAnsi="Times New Roman"/>
        </w:rPr>
        <w:t>Penjelasan lebih rinci mengenai penerapan nilai-nilai Panca Akur dalam kehidupan masyarakat akan dijelaskan sebagai berikut:</w:t>
      </w:r>
    </w:p>
    <w:p w:rsidR="0013750D" w:rsidRPr="00181D19" w:rsidRDefault="0013750D" w:rsidP="00693680">
      <w:pPr>
        <w:numPr>
          <w:ilvl w:val="0"/>
          <w:numId w:val="13"/>
        </w:numPr>
        <w:tabs>
          <w:tab w:val="right" w:leader="dot" w:pos="7938"/>
        </w:tabs>
        <w:ind w:left="567" w:hanging="283"/>
        <w:jc w:val="left"/>
        <w:rPr>
          <w:rFonts w:ascii="Times New Roman" w:eastAsia="Calibri" w:hAnsi="Times New Roman" w:cs="Times New Roman"/>
          <w:b/>
        </w:rPr>
      </w:pPr>
      <w:r w:rsidRPr="00181D19">
        <w:rPr>
          <w:rFonts w:ascii="Times New Roman" w:eastAsia="Calibri" w:hAnsi="Times New Roman" w:cs="Times New Roman"/>
          <w:b/>
        </w:rPr>
        <w:t>Kesatuan Dalam Kebajikan</w:t>
      </w:r>
    </w:p>
    <w:p w:rsidR="0013750D" w:rsidRDefault="0013750D" w:rsidP="00693680">
      <w:pPr>
        <w:tabs>
          <w:tab w:val="right" w:leader="dot" w:pos="7938"/>
        </w:tabs>
        <w:ind w:left="567" w:firstLine="698"/>
        <w:rPr>
          <w:rFonts w:ascii="Times New Roman" w:eastAsia="Calibri" w:hAnsi="Times New Roman" w:cs="Times New Roman"/>
        </w:rPr>
      </w:pPr>
      <w:r w:rsidRPr="00181D19">
        <w:rPr>
          <w:rFonts w:ascii="Times New Roman" w:eastAsia="Calibri" w:hAnsi="Times New Roman" w:cs="Times New Roman"/>
        </w:rPr>
        <w:t>Memiliki ideologi atau pandangan yang sama dalam kegiatan Deklarasi Panca Akur akan dengan mudah memberikan sebuah peraturan dan kesepakatan agar dapat memunculkan rasa untuk saling menjaga dan mempertahankan toleransi dalam menjalankan hidup rukun karena dapat memiliki pandangan yang sama setelah diadakan ikrar Deklarasi Panca Akur dan Deklarasi Panca Akur memiliki dasar negara yaitu Pancasila sebagai pedoman hidup Bangsa Indonesia.</w:t>
      </w:r>
    </w:p>
    <w:p w:rsidR="002D5B60" w:rsidRDefault="002D5B60" w:rsidP="00693680">
      <w:pPr>
        <w:tabs>
          <w:tab w:val="right" w:leader="dot" w:pos="7938"/>
        </w:tabs>
        <w:ind w:left="567" w:firstLine="698"/>
        <w:rPr>
          <w:rFonts w:ascii="Times New Roman" w:eastAsia="Calibri" w:hAnsi="Times New Roman" w:cs="Times New Roman"/>
        </w:rPr>
      </w:pPr>
    </w:p>
    <w:p w:rsidR="002D5B60" w:rsidRPr="00181D19" w:rsidRDefault="002D5B60" w:rsidP="00693680">
      <w:pPr>
        <w:tabs>
          <w:tab w:val="right" w:leader="dot" w:pos="7938"/>
        </w:tabs>
        <w:ind w:left="567" w:firstLine="698"/>
        <w:rPr>
          <w:rFonts w:ascii="Times New Roman" w:eastAsia="Calibri" w:hAnsi="Times New Roman" w:cs="Times New Roman"/>
        </w:rPr>
      </w:pPr>
    </w:p>
    <w:p w:rsidR="0013750D" w:rsidRPr="00181D19" w:rsidRDefault="0013750D" w:rsidP="00693680">
      <w:pPr>
        <w:numPr>
          <w:ilvl w:val="0"/>
          <w:numId w:val="13"/>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Memiliki Makna Yang Sama</w:t>
      </w:r>
    </w:p>
    <w:p w:rsidR="0013750D" w:rsidRPr="00181D19" w:rsidRDefault="0013750D"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 xml:space="preserve">Adanya Panca Akur yang dapat ditunjang dengan </w:t>
      </w:r>
      <w:r w:rsidRPr="00181D19">
        <w:rPr>
          <w:rFonts w:ascii="Times New Roman" w:hAnsi="Times New Roman"/>
          <w:i/>
        </w:rPr>
        <w:t xml:space="preserve">Saraniya Dhamma Sutta </w:t>
      </w:r>
      <w:r w:rsidRPr="00181D19">
        <w:rPr>
          <w:rFonts w:ascii="Times New Roman" w:hAnsi="Times New Roman"/>
        </w:rPr>
        <w:t>ini seharusnya dapat menebarkan cinta kasih kepada semua makhluk baik dari pikiran, ucapan dan perbuatan agar tercipta nilai-nilai positif seperti toleransi, cinta kasih kepada sesama, menghormati yang lain, mengutamakan kedamaian, tidak memusuhi satu sama lain, serta dapat menjalankan kehidupan dengan rukun serta dapat maju bersama untuk persatuan dan kesatuan bangsa.</w:t>
      </w:r>
    </w:p>
    <w:p w:rsidR="0013750D" w:rsidRPr="00181D19" w:rsidRDefault="0013750D" w:rsidP="00693680">
      <w:pPr>
        <w:numPr>
          <w:ilvl w:val="0"/>
          <w:numId w:val="13"/>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Memiliki Hubungan dan Kesesuaian</w:t>
      </w:r>
    </w:p>
    <w:p w:rsidR="0013750D" w:rsidRPr="00181D19" w:rsidRDefault="0013750D"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 xml:space="preserve">Panca Akur ini memiliki keterkaitan dengan </w:t>
      </w:r>
      <w:r w:rsidRPr="00181D19">
        <w:rPr>
          <w:rFonts w:ascii="Times New Roman" w:hAnsi="Times New Roman"/>
          <w:i/>
        </w:rPr>
        <w:t>Saraniya Dhamma Sutta</w:t>
      </w:r>
      <w:r w:rsidRPr="00181D19">
        <w:rPr>
          <w:rFonts w:ascii="Times New Roman" w:hAnsi="Times New Roman"/>
        </w:rPr>
        <w:t xml:space="preserve"> sebagai alat pemersatu umat atau masyarakat bila dapat dilaksanakan dengan maksimal dikehidupan sehari-hari agar memiliki kerukunan antar masyarakat satu dengan yang lainnya.</w:t>
      </w:r>
    </w:p>
    <w:p w:rsidR="0013750D" w:rsidRPr="00181D19" w:rsidRDefault="0013750D" w:rsidP="00693680">
      <w:pPr>
        <w:numPr>
          <w:ilvl w:val="0"/>
          <w:numId w:val="13"/>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Solusi dari Konflik</w:t>
      </w:r>
    </w:p>
    <w:p w:rsidR="0013750D" w:rsidRPr="00181D19" w:rsidRDefault="0013750D"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Salah satu contoh yang peneliti lihat kondisi dari tahun 2000-an sampai tahun 2019 banyak isu-isu yang disangkutpautkan dengan agama dan konflik beragama seperti  perselisihan di Aceh, konflik Poso dan konflik Papua. Dengan dibentuknya panca Akur ini diharapkan tidak ada kembali konflik-konflik antar umat beragama, antar suku dan antar bangsa negara Indonesia.</w:t>
      </w:r>
    </w:p>
    <w:p w:rsidR="0013750D" w:rsidRPr="00181D19" w:rsidRDefault="0013750D" w:rsidP="00693680">
      <w:pPr>
        <w:numPr>
          <w:ilvl w:val="0"/>
          <w:numId w:val="13"/>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Mengandung Nilai Persatuan</w:t>
      </w:r>
    </w:p>
    <w:p w:rsidR="0013750D" w:rsidRPr="00181D19" w:rsidRDefault="0013750D"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Panca Akur dan Saraniya Dhamma Sutta memiliki tujuan yang sama yaitu untuk merukunkan dan mengandung nilai-nilai persatuan, karena yang diinginkan adalah persatuan bukan perpisahan. Keduanya dijelaskan untuk dapat dipahami dan dimengerti serta dapat diamalkan dalam kehidupan sehari-hari.</w:t>
      </w:r>
    </w:p>
    <w:p w:rsidR="0013750D" w:rsidRPr="00181D19" w:rsidRDefault="0013750D" w:rsidP="00693680">
      <w:pPr>
        <w:numPr>
          <w:ilvl w:val="0"/>
          <w:numId w:val="13"/>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Saling Menunjang Dalam Pengimplementasian</w:t>
      </w:r>
    </w:p>
    <w:p w:rsidR="0013750D" w:rsidRPr="00181D19" w:rsidRDefault="0013750D" w:rsidP="00693680">
      <w:pPr>
        <w:pStyle w:val="NoSpacing"/>
        <w:tabs>
          <w:tab w:val="right" w:leader="dot" w:pos="7938"/>
        </w:tabs>
        <w:spacing w:line="360" w:lineRule="auto"/>
        <w:ind w:left="567" w:firstLine="567"/>
        <w:jc w:val="both"/>
        <w:rPr>
          <w:rStyle w:val="fontstyle31"/>
          <w:rFonts w:ascii="Times New Roman" w:hAnsi="Times New Roman"/>
          <w:b/>
          <w:color w:val="auto"/>
          <w:sz w:val="22"/>
          <w:szCs w:val="22"/>
        </w:rPr>
      </w:pPr>
      <w:r w:rsidRPr="00181D19">
        <w:rPr>
          <w:rFonts w:ascii="Times New Roman" w:hAnsi="Times New Roman"/>
        </w:rPr>
        <w:t xml:space="preserve">Ketika </w:t>
      </w:r>
      <w:r w:rsidRPr="00181D19">
        <w:rPr>
          <w:rFonts w:ascii="Times New Roman" w:hAnsi="Times New Roman"/>
          <w:i/>
        </w:rPr>
        <w:t>Saraniya Dhamma Sutta</w:t>
      </w:r>
      <w:r w:rsidRPr="00181D19">
        <w:rPr>
          <w:rFonts w:ascii="Times New Roman" w:hAnsi="Times New Roman"/>
        </w:rPr>
        <w:t xml:space="preserve"> dipelajari dan dipraktekkan dalam kehidupan sehari-hari maka akan dengan mudah melaksanakan ikrar Deklarasi Panca Akur untuk diterapkan dalam kehidupan sehari-hari. Karena Panca Akur ini hanya sebuah teks atau naskah yang dibacakan secara lisan bukan tindakan, maka dengan adanya </w:t>
      </w:r>
      <w:r w:rsidRPr="00181D19">
        <w:rPr>
          <w:rFonts w:ascii="Times New Roman" w:hAnsi="Times New Roman"/>
          <w:i/>
        </w:rPr>
        <w:t xml:space="preserve">Saraniya Dhamma Sutta </w:t>
      </w:r>
      <w:r w:rsidRPr="00181D19">
        <w:rPr>
          <w:rFonts w:ascii="Times New Roman" w:hAnsi="Times New Roman"/>
        </w:rPr>
        <w:t>dapat menjadi sebuah tindakan nyata yang dapat saling menunjang dalam menjalankan Panca Akur dalam kehidupan sehari-hari.</w:t>
      </w:r>
    </w:p>
    <w:p w:rsidR="005905A6" w:rsidRPr="00181D19" w:rsidRDefault="0013750D" w:rsidP="00693680">
      <w:pPr>
        <w:pStyle w:val="NoSpacing"/>
        <w:numPr>
          <w:ilvl w:val="0"/>
          <w:numId w:val="8"/>
        </w:numPr>
        <w:tabs>
          <w:tab w:val="right" w:leader="dot" w:pos="7938"/>
        </w:tabs>
        <w:spacing w:line="360" w:lineRule="auto"/>
        <w:ind w:left="284" w:hanging="283"/>
        <w:jc w:val="both"/>
        <w:rPr>
          <w:rFonts w:ascii="Times New Roman" w:hAnsi="Times New Roman"/>
          <w:b/>
        </w:rPr>
      </w:pPr>
      <w:r w:rsidRPr="00181D19">
        <w:rPr>
          <w:rStyle w:val="fontstyle31"/>
          <w:rFonts w:ascii="Times New Roman" w:hAnsi="Times New Roman"/>
          <w:b/>
          <w:sz w:val="22"/>
          <w:szCs w:val="22"/>
        </w:rPr>
        <w:t>Makna Panca Akur Dalam Memantapkan</w:t>
      </w:r>
      <w:r w:rsidRPr="00181D19">
        <w:rPr>
          <w:rFonts w:ascii="Times New Roman" w:hAnsi="Times New Roman"/>
          <w:b/>
          <w:color w:val="000000"/>
        </w:rPr>
        <w:t xml:space="preserve"> J</w:t>
      </w:r>
      <w:r w:rsidRPr="00181D19">
        <w:rPr>
          <w:rStyle w:val="fontstyle31"/>
          <w:rFonts w:ascii="Times New Roman" w:hAnsi="Times New Roman"/>
          <w:b/>
          <w:sz w:val="22"/>
          <w:szCs w:val="22"/>
        </w:rPr>
        <w:t>ati Diri Bangsa</w:t>
      </w:r>
    </w:p>
    <w:p w:rsidR="005905A6" w:rsidRPr="00181D19" w:rsidRDefault="005905A6" w:rsidP="00693680">
      <w:pPr>
        <w:pStyle w:val="NoSpacing"/>
        <w:tabs>
          <w:tab w:val="right" w:leader="dot" w:pos="7938"/>
        </w:tabs>
        <w:spacing w:line="360" w:lineRule="auto"/>
        <w:ind w:left="284" w:firstLine="774"/>
        <w:jc w:val="both"/>
        <w:rPr>
          <w:rFonts w:ascii="Times New Roman" w:hAnsi="Times New Roman"/>
        </w:rPr>
      </w:pPr>
      <w:r w:rsidRPr="00181D19">
        <w:rPr>
          <w:rFonts w:ascii="Times New Roman" w:hAnsi="Times New Roman"/>
        </w:rPr>
        <w:t>Adapun wujud penerapan nilai-nilai Panca Akur adalah sebagai berikut:</w:t>
      </w:r>
    </w:p>
    <w:p w:rsidR="005905A6" w:rsidRPr="00181D19" w:rsidRDefault="005905A6" w:rsidP="00693680">
      <w:pPr>
        <w:pStyle w:val="NoSpacing"/>
        <w:numPr>
          <w:ilvl w:val="0"/>
          <w:numId w:val="9"/>
        </w:numPr>
        <w:tabs>
          <w:tab w:val="right" w:leader="dot" w:pos="7938"/>
        </w:tabs>
        <w:spacing w:line="360" w:lineRule="auto"/>
        <w:ind w:left="567" w:hanging="283"/>
        <w:jc w:val="both"/>
        <w:rPr>
          <w:rFonts w:ascii="Times New Roman" w:hAnsi="Times New Roman"/>
          <w:b/>
        </w:rPr>
      </w:pPr>
      <w:r w:rsidRPr="00181D19">
        <w:rPr>
          <w:rFonts w:ascii="Times New Roman" w:hAnsi="Times New Roman"/>
          <w:b/>
        </w:rPr>
        <w:t xml:space="preserve">Toleransi Tinggi di Kecamatan Keling </w:t>
      </w:r>
    </w:p>
    <w:p w:rsidR="0082492F" w:rsidRPr="00181D19" w:rsidRDefault="005905A6"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Pada dasarnya Kecamatan Keling memiliki masyarakat yang toleransinya tinggi. Masyarakatnya paham akan perbedaan yang ada di lingkungan tempat tinggal mereka. Saling menjaga persatuan dan kesatuan agar tidak terjadi konflik dan saling membantu dan bekerja sama tanpa memandang latar belakang agama.</w:t>
      </w:r>
    </w:p>
    <w:p w:rsidR="005905A6" w:rsidRPr="00181D19" w:rsidRDefault="005905A6" w:rsidP="00693680">
      <w:pPr>
        <w:pStyle w:val="NoSpacing"/>
        <w:numPr>
          <w:ilvl w:val="0"/>
          <w:numId w:val="9"/>
        </w:numPr>
        <w:tabs>
          <w:tab w:val="right" w:leader="dot" w:pos="7938"/>
        </w:tabs>
        <w:spacing w:line="360" w:lineRule="auto"/>
        <w:ind w:left="567" w:hanging="283"/>
        <w:jc w:val="both"/>
        <w:rPr>
          <w:rFonts w:ascii="Times New Roman" w:hAnsi="Times New Roman"/>
          <w:b/>
        </w:rPr>
      </w:pPr>
      <w:r w:rsidRPr="00181D19">
        <w:rPr>
          <w:rFonts w:ascii="Times New Roman" w:hAnsi="Times New Roman"/>
          <w:b/>
        </w:rPr>
        <w:t>Kehidupan Rukun Masyarakat Keling</w:t>
      </w:r>
    </w:p>
    <w:p w:rsidR="005905A6" w:rsidRPr="00181D19" w:rsidRDefault="005905A6"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eastAsia="Times New Roman" w:hAnsi="Times New Roman"/>
          <w:lang w:eastAsia="id-ID"/>
        </w:rPr>
        <w:t>K</w:t>
      </w:r>
      <w:r w:rsidRPr="00181D19">
        <w:rPr>
          <w:rFonts w:ascii="Times New Roman" w:hAnsi="Times New Roman"/>
        </w:rPr>
        <w:t>egiatan Deklarasi Panca Akur sebenarnya adalah gaya hidup masyarakat yang ada di Kecamatan Keling. Tidak ada permasalahan atau konflik antar agama yang pernah terjadi kemudian di bentuk Deklarasi Panca Akur, tetapi Deklarasi Panca Akur ini di bentuk karena inilah kondisi sebenarnya masyarakat Keling yang ingin menunjukan pada seluruh masyarakat Indonesia dan dunia bahwa perbedaan itu indah dan jika saling memahami maka akan damai dan sejahtera.</w:t>
      </w:r>
    </w:p>
    <w:p w:rsidR="005905A6" w:rsidRPr="00181D19" w:rsidRDefault="005905A6"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Inte</w:t>
      </w:r>
      <w:r w:rsidRPr="00181D19">
        <w:rPr>
          <w:rFonts w:ascii="Times New Roman" w:hAnsi="Times New Roman"/>
          <w:b/>
          <w:lang w:val="en-US"/>
        </w:rPr>
        <w:t>ra</w:t>
      </w:r>
      <w:r w:rsidRPr="00181D19">
        <w:rPr>
          <w:rFonts w:ascii="Times New Roman" w:hAnsi="Times New Roman"/>
          <w:b/>
        </w:rPr>
        <w:t>ksi Sosial Keagamaan Yang Baik</w:t>
      </w:r>
    </w:p>
    <w:p w:rsidR="005905A6" w:rsidRPr="00181D19" w:rsidRDefault="005905A6" w:rsidP="00693680">
      <w:pPr>
        <w:pStyle w:val="NoSpacing"/>
        <w:tabs>
          <w:tab w:val="right" w:leader="dot" w:pos="7938"/>
        </w:tabs>
        <w:spacing w:line="360" w:lineRule="auto"/>
        <w:ind w:left="567" w:firstLine="567"/>
        <w:jc w:val="both"/>
        <w:rPr>
          <w:rFonts w:ascii="Times New Roman" w:eastAsia="Times New Roman" w:hAnsi="Times New Roman"/>
          <w:lang w:eastAsia="id-ID"/>
        </w:rPr>
      </w:pPr>
      <w:r w:rsidRPr="00181D19">
        <w:rPr>
          <w:rFonts w:ascii="Times New Roman" w:eastAsia="Times New Roman" w:hAnsi="Times New Roman"/>
          <w:lang w:eastAsia="id-ID"/>
        </w:rPr>
        <w:t>Interaksi sosial keagamaan yang baik diantaranya: saling bersimpati dan berempati, mendoakan saat ada kesedihan, dan mengucapkan selamat saat ada hal yang membahagiakan, m</w:t>
      </w:r>
      <w:r w:rsidRPr="00181D19">
        <w:rPr>
          <w:rFonts w:ascii="Times New Roman" w:hAnsi="Times New Roman"/>
        </w:rPr>
        <w:t>erjalin komunikasi yang baik antar masyarakat satu dengan yang lainnya, saling tegur sapa walau tidak mengenal dengan baik dan lingkungan di Keling rukun dan ramah.</w:t>
      </w:r>
      <w:r w:rsidRPr="00181D19">
        <w:rPr>
          <w:rFonts w:ascii="Times New Roman" w:eastAsia="Times New Roman" w:hAnsi="Times New Roman"/>
          <w:lang w:eastAsia="id-ID"/>
        </w:rPr>
        <w:t xml:space="preserve"> </w:t>
      </w:r>
    </w:p>
    <w:p w:rsidR="00E77AB3" w:rsidRPr="00181D19" w:rsidRDefault="00E77AB3"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Perubahan Sikap Semakin Moderat</w:t>
      </w:r>
    </w:p>
    <w:p w:rsidR="00E77AB3" w:rsidRPr="00181D19" w:rsidRDefault="00E77AB3"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Perubahan sikap semakin moderat ini yakni : 1) dapat mengubah seseorang yang tidak paham akan perbedaan menjadi lebih paham dan mengerti akan perbedaan, 2) sebagai pelerai dan penghindar konflik sosial ataupun agama dan 3) mempersatukan masyarakat agar bisa bertoleransi dan mengerti apa itu toleransi.</w:t>
      </w:r>
    </w:p>
    <w:p w:rsidR="00B163F4" w:rsidRPr="00181D19" w:rsidRDefault="00B163F4"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Kontribusi Wanita Dalam Kegiatan Panca Akur</w:t>
      </w:r>
    </w:p>
    <w:p w:rsidR="005905A6" w:rsidRPr="00181D19" w:rsidRDefault="00B163F4"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Kegiatan Panca Akur melibatkan perempuan saat kegiatan diadakan sebagai pengisi acara. Keikutsertaan perempuan sangat membantu dan diperlukan dalam berjalannya kegiatan Deklarasi panca Akur dan adanya kesetaraan gender dalam kegiatan Panca Akur sebagai wujud toleransi hidup.</w:t>
      </w:r>
    </w:p>
    <w:p w:rsidR="00B163F4" w:rsidRPr="00181D19" w:rsidRDefault="00B163F4"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Komitmen Dalam Menjaga Toleransi</w:t>
      </w:r>
    </w:p>
    <w:p w:rsidR="002A16B1" w:rsidRDefault="00B163F4" w:rsidP="002A16B1">
      <w:pPr>
        <w:pStyle w:val="NoSpacing"/>
        <w:tabs>
          <w:tab w:val="right" w:leader="dot" w:pos="7938"/>
        </w:tabs>
        <w:spacing w:line="360" w:lineRule="auto"/>
        <w:ind w:left="567" w:firstLine="567"/>
        <w:jc w:val="both"/>
        <w:rPr>
          <w:rFonts w:ascii="Times New Roman" w:hAnsi="Times New Roman"/>
          <w:lang w:val="en-US"/>
        </w:rPr>
      </w:pPr>
      <w:r w:rsidRPr="00181D19">
        <w:rPr>
          <w:rFonts w:ascii="Times New Roman" w:hAnsi="Times New Roman"/>
        </w:rPr>
        <w:t>Komitmen dalam menjaga sebuah toleransi merupakan upaya mewujudkan keinginan untuk saling menjaga dan mempertahankan komitmen yang mereka dimiliki dengan memahami perbedaan, memahami perdamaian, dan menjalankan nilai-nilai Pancasila.</w:t>
      </w:r>
    </w:p>
    <w:p w:rsidR="00B163F4" w:rsidRPr="00181D19" w:rsidRDefault="00B163F4" w:rsidP="002A16B1">
      <w:pPr>
        <w:pStyle w:val="NoSpacing"/>
        <w:tabs>
          <w:tab w:val="right" w:leader="dot" w:pos="7938"/>
        </w:tabs>
        <w:spacing w:line="360" w:lineRule="auto"/>
        <w:ind w:left="540"/>
        <w:jc w:val="both"/>
        <w:rPr>
          <w:rFonts w:ascii="Times New Roman" w:hAnsi="Times New Roman"/>
          <w:b/>
        </w:rPr>
      </w:pPr>
      <w:r w:rsidRPr="00181D19">
        <w:rPr>
          <w:rFonts w:ascii="Times New Roman" w:hAnsi="Times New Roman"/>
          <w:b/>
        </w:rPr>
        <w:t>Kerukunan Beragama</w:t>
      </w:r>
    </w:p>
    <w:p w:rsidR="00B163F4" w:rsidRPr="00181D19" w:rsidRDefault="00B163F4"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Manfaat jangka panjang yang diperoleh adalah rasa toleransi dan rasa kekeluargaan. Hasilnya atau bukti nyata dari kegiatan Panca Akur adalah berkumpulnya beberapa agama dari Islam, Hindu, Buddha, Kristen, Katolik, Penghayat yang dapat saling berdampingan dan hidup dengan akur rukun.</w:t>
      </w:r>
    </w:p>
    <w:p w:rsidR="00B163F4" w:rsidRPr="00181D19" w:rsidRDefault="00B163F4"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Alat Pemersatu dan Wadah Sosial Umat Beragama</w:t>
      </w:r>
    </w:p>
    <w:p w:rsidR="00B163F4" w:rsidRPr="00181D19" w:rsidRDefault="00B163F4"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Panca Akur adalah sebuah kegiatan sosial keagamaan yang dapat mempererat tali persaudaraan, menjalin hubungan baik, menambah jaringan, komunikasi,  dan memperkuat toleransi antar umat bergama. Selain sebagai upaya kerukunan tetapi sebagai tindak nyata dalam upaya menyatukan umat beragama. Dan sebagai bentuk menanamkan toleransi umat beragama di Kabupaten Jepara.</w:t>
      </w:r>
    </w:p>
    <w:p w:rsidR="00B163F4" w:rsidRPr="00181D19" w:rsidRDefault="00B163F4"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Nilai Universal Ajaran Agama</w:t>
      </w:r>
    </w:p>
    <w:p w:rsidR="00B163F4" w:rsidRPr="00181D19" w:rsidRDefault="00B163F4"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Nilai-nilai yang terkandung dalam Panca Akur tidak dominan dengan satu agama, semua yang terkandung dalam nilai-nilai Deklarasi Panca Akur adalah universal sehingga tidak menyimpang dengan ajaran agama-agama yang mengikuti kegiatan tersebut.</w:t>
      </w:r>
    </w:p>
    <w:p w:rsidR="00B163F4" w:rsidRPr="00181D19" w:rsidRDefault="00B163F4"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Tokoh Agama Sebagai Pemeran Utama Toleransi</w:t>
      </w:r>
    </w:p>
    <w:p w:rsidR="00B163F4"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Peran serta tokoh agama sangatlah penting dalam memberikan sebuah pengetahuan dan pandangan pada umat atau pengikutnya tetang perbedaan dan keberagaman dengan menanamkan toleransi pada umat. Karena tokoh merupakan contoh utama yang ditiru secara langsung oleh masyarakat.</w:t>
      </w:r>
    </w:p>
    <w:p w:rsidR="008E3CDB" w:rsidRPr="00181D19" w:rsidRDefault="008E3CDB"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Menggandeng Tokoh Lintas Agama</w:t>
      </w:r>
    </w:p>
    <w:p w:rsidR="008E3CDB"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Kegiatan yang dilaksanakan dalam Deklarasi Panca Akur ini melibatkan tokoh-tokoh agama sebagai perwakilan yang ditunjuk untuk menandatangi ikrar sebagai bentuk bukti kesepakatan dan  persatuan dalam mengamalkan nilai-nilai Pancasila.</w:t>
      </w:r>
    </w:p>
    <w:p w:rsidR="008E3CDB" w:rsidRPr="00181D19" w:rsidRDefault="008E3CDB"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Tali Kasih dan Keteladanan</w:t>
      </w:r>
    </w:p>
    <w:p w:rsidR="00071C5A"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Panca Akur adalah suatu kegiatan yang mengharapkan seluruh umat manusia saling menjaga keharmonisan dan persaudaraan antar umat beragama diseluruh lapisan masyarakat. Tentunya tidak hanya di Kecamatan Keling ataupun di Kabupaten Jepara, namun seluruh bangsa Indonesia dapat mempraktekkan isi Deklarasi panca akur dalam kehidupan sehari-hari agar saling rukun dalam cinta kasih sehingga memiliki rasa persatuan untuk saling menghargai, menghormati dan menyayangi satu dengan yang lain di manapun berada.</w:t>
      </w:r>
    </w:p>
    <w:p w:rsidR="008E3CDB" w:rsidRPr="00181D19" w:rsidRDefault="008E3CDB"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Kontribusi Utama Kerukunan</w:t>
      </w:r>
    </w:p>
    <w:p w:rsidR="00F5357B"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Tidak hanya dari masyarakat Kecamatan Keling yang mengikuti dan menghadiri kegiatan Deklarasi panca Akur, namun Panitia mengundang beberapa Kecamatan terdekat dari Kecamatan Keling yang berada di Kabupaten Jepara. Dengan adanya kegiatan ini kontribusi nyata sangat dirasakan yang ada dalam rasa kebersamaan dan kerukunan antar umat beragama.</w:t>
      </w:r>
    </w:p>
    <w:p w:rsidR="00050F9D" w:rsidRPr="00181D19" w:rsidRDefault="00050F9D" w:rsidP="00693680">
      <w:pPr>
        <w:pStyle w:val="NoSpacing"/>
        <w:numPr>
          <w:ilvl w:val="0"/>
          <w:numId w:val="9"/>
        </w:numPr>
        <w:tabs>
          <w:tab w:val="right" w:leader="dot" w:pos="7938"/>
        </w:tabs>
        <w:spacing w:line="360" w:lineRule="auto"/>
        <w:ind w:left="567"/>
        <w:jc w:val="both"/>
        <w:rPr>
          <w:rFonts w:ascii="Times New Roman" w:hAnsi="Times New Roman"/>
          <w:b/>
        </w:rPr>
      </w:pPr>
      <w:r w:rsidRPr="00181D19">
        <w:rPr>
          <w:rFonts w:ascii="Times New Roman" w:hAnsi="Times New Roman"/>
          <w:b/>
        </w:rPr>
        <w:t>Memantapkan Jati Diri Bangsa</w:t>
      </w:r>
    </w:p>
    <w:p w:rsidR="0013750D" w:rsidRPr="00181D19" w:rsidRDefault="00050F9D"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Teks Panca Akur ini diawalai dengan kalimat “walau beda agam, suku, budaya, ras dan golongan tetapi kita tetap akur karena kita satu” dari teks nya sudah menandakan adanya upaya dalam memantapkan jati diri bangsa, selain bahasa, kebiasaan tetapi suku, agama, budaya, ras ini merupakan jati diri atau identitas sebagai Bangsa Indonesia.</w:t>
      </w:r>
    </w:p>
    <w:p w:rsidR="008E3CDB" w:rsidRPr="00181D19" w:rsidRDefault="0013750D" w:rsidP="00693680">
      <w:pPr>
        <w:pStyle w:val="NoSpacing"/>
        <w:numPr>
          <w:ilvl w:val="0"/>
          <w:numId w:val="8"/>
        </w:numPr>
        <w:tabs>
          <w:tab w:val="right" w:leader="dot" w:pos="7938"/>
        </w:tabs>
        <w:spacing w:line="360" w:lineRule="auto"/>
        <w:ind w:left="284" w:hanging="283"/>
        <w:jc w:val="both"/>
        <w:rPr>
          <w:rFonts w:ascii="Times New Roman" w:hAnsi="Times New Roman"/>
          <w:b/>
        </w:rPr>
      </w:pPr>
      <w:r w:rsidRPr="00181D19">
        <w:rPr>
          <w:rStyle w:val="fontstyle31"/>
          <w:rFonts w:ascii="Times New Roman" w:hAnsi="Times New Roman"/>
          <w:b/>
          <w:sz w:val="22"/>
          <w:szCs w:val="22"/>
        </w:rPr>
        <w:t>Penerapan Nilai-nilai Panca Akur Dalam</w:t>
      </w:r>
      <w:r w:rsidRPr="00181D19">
        <w:rPr>
          <w:rFonts w:ascii="Times New Roman" w:hAnsi="Times New Roman"/>
          <w:b/>
          <w:color w:val="000000"/>
        </w:rPr>
        <w:t xml:space="preserve"> </w:t>
      </w:r>
      <w:r w:rsidRPr="00181D19">
        <w:rPr>
          <w:rStyle w:val="fontstyle31"/>
          <w:rFonts w:ascii="Times New Roman" w:hAnsi="Times New Roman"/>
          <w:b/>
          <w:sz w:val="22"/>
          <w:szCs w:val="22"/>
        </w:rPr>
        <w:t>Kehidupan Masyarakat</w:t>
      </w:r>
    </w:p>
    <w:p w:rsidR="008E3CDB" w:rsidRPr="00181D19" w:rsidRDefault="008E3CDB" w:rsidP="00693680">
      <w:pPr>
        <w:pStyle w:val="NoSpacing"/>
        <w:tabs>
          <w:tab w:val="right" w:leader="dot" w:pos="7938"/>
        </w:tabs>
        <w:spacing w:line="360" w:lineRule="auto"/>
        <w:ind w:left="284" w:firstLine="709"/>
        <w:jc w:val="both"/>
        <w:rPr>
          <w:rFonts w:ascii="Times New Roman" w:hAnsi="Times New Roman"/>
        </w:rPr>
      </w:pPr>
      <w:r w:rsidRPr="00181D19">
        <w:rPr>
          <w:rFonts w:ascii="Times New Roman" w:hAnsi="Times New Roman"/>
        </w:rPr>
        <w:t>Makna Deklarasi Panca Akur dalam upaya memantapkan jati diri bangsa adalah sebagai berikut:</w:t>
      </w:r>
    </w:p>
    <w:p w:rsidR="008E3CDB" w:rsidRPr="00181D19" w:rsidRDefault="008E3CDB" w:rsidP="00693680">
      <w:pPr>
        <w:pStyle w:val="NoSpacing"/>
        <w:numPr>
          <w:ilvl w:val="0"/>
          <w:numId w:val="15"/>
        </w:numPr>
        <w:tabs>
          <w:tab w:val="right" w:leader="dot" w:pos="7938"/>
        </w:tabs>
        <w:spacing w:line="360" w:lineRule="auto"/>
        <w:ind w:left="567" w:hanging="283"/>
        <w:jc w:val="both"/>
        <w:rPr>
          <w:rFonts w:ascii="Times New Roman" w:hAnsi="Times New Roman"/>
          <w:b/>
        </w:rPr>
      </w:pPr>
      <w:r w:rsidRPr="00181D19">
        <w:rPr>
          <w:rFonts w:ascii="Times New Roman" w:hAnsi="Times New Roman"/>
          <w:b/>
        </w:rPr>
        <w:t>Perubahan Positif Moral, Karakter dan Mental</w:t>
      </w:r>
    </w:p>
    <w:p w:rsidR="0013750D"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Adanya sebuah perkumpulan pemuda lintas agama yang saling berbaur satu dengan lainnya tanpa memandang agama, suku yang dimiliki hal ini disebabkan oleh perubahan positif pada moral, karakter dan mental pemuda untuk bersatu dalam keberagaman. Kemudian dengan diadakan Panca Akur ini yang dulunya orang hanya bergaul dengan kelompoknya sendiri menjadi lebih terbuka untuk bergaul dengan semuanya, serta lebih melibatkan agama-agama minoritas untuk berpartisipasi lebih banyak di masyarakat.</w:t>
      </w:r>
    </w:p>
    <w:p w:rsidR="008E3CDB" w:rsidRPr="00181D19" w:rsidRDefault="008E3CDB" w:rsidP="00693680">
      <w:pPr>
        <w:numPr>
          <w:ilvl w:val="0"/>
          <w:numId w:val="15"/>
        </w:numPr>
        <w:tabs>
          <w:tab w:val="right" w:leader="dot" w:pos="7938"/>
        </w:tabs>
        <w:ind w:left="567" w:hanging="283"/>
        <w:jc w:val="left"/>
        <w:rPr>
          <w:rFonts w:ascii="Times New Roman" w:eastAsia="Calibri" w:hAnsi="Times New Roman" w:cs="Times New Roman"/>
          <w:b/>
        </w:rPr>
      </w:pPr>
      <w:r w:rsidRPr="00181D19">
        <w:rPr>
          <w:rFonts w:ascii="Times New Roman" w:eastAsia="Calibri" w:hAnsi="Times New Roman" w:cs="Times New Roman"/>
          <w:b/>
        </w:rPr>
        <w:t>Wujud Pelestarian Budaya</w:t>
      </w:r>
    </w:p>
    <w:p w:rsidR="008E3CDB"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kegiatan Panca Akur merupakan sebuah kegiatan toleransi yang dapat menimbulkan minat masyarakat untuk dapat saling menjaga dan melestarikan budaya yang sudah ada agar tidak hilang atau lenyap dengan mempertahankan Budaya setempat dengan cara mengajak masyarakat untuk berpartisipasi belajar tari-tarian setempat dan menjaga budaya leluhur dengan melestarikan agar tidak punah</w:t>
      </w:r>
    </w:p>
    <w:p w:rsidR="008E3CDB" w:rsidRPr="00181D19" w:rsidRDefault="008E3CDB" w:rsidP="00693680">
      <w:pPr>
        <w:numPr>
          <w:ilvl w:val="0"/>
          <w:numId w:val="15"/>
        </w:numPr>
        <w:tabs>
          <w:tab w:val="right" w:leader="dot" w:pos="7938"/>
        </w:tabs>
        <w:ind w:left="567"/>
        <w:jc w:val="left"/>
        <w:rPr>
          <w:rFonts w:ascii="Times New Roman" w:eastAsia="Calibri" w:hAnsi="Times New Roman" w:cs="Times New Roman"/>
          <w:b/>
        </w:rPr>
      </w:pPr>
      <w:r w:rsidRPr="00181D19">
        <w:rPr>
          <w:rFonts w:ascii="Times New Roman" w:eastAsia="Calibri" w:hAnsi="Times New Roman" w:cs="Times New Roman"/>
          <w:b/>
        </w:rPr>
        <w:t>Pengamalan Pancasila</w:t>
      </w:r>
    </w:p>
    <w:p w:rsidR="008E3CDB" w:rsidRPr="00181D19" w:rsidRDefault="008E3CDB" w:rsidP="00693680">
      <w:pPr>
        <w:pStyle w:val="NoSpacing"/>
        <w:tabs>
          <w:tab w:val="right" w:leader="dot" w:pos="7938"/>
        </w:tabs>
        <w:spacing w:line="360" w:lineRule="auto"/>
        <w:ind w:left="567" w:firstLine="567"/>
        <w:jc w:val="both"/>
        <w:rPr>
          <w:rFonts w:ascii="Times New Roman" w:hAnsi="Times New Roman"/>
        </w:rPr>
      </w:pPr>
      <w:r w:rsidRPr="00181D19">
        <w:rPr>
          <w:rFonts w:ascii="Times New Roman" w:hAnsi="Times New Roman"/>
        </w:rPr>
        <w:t>Bunyi dari Deklarasi Panca Akur ini sama dengan Pancasila namun dibuat serinci mungkin yang dapat cepat dipahami oleh masyarakat karena: 1) Deklarasi Panca Akur ini sama dengan Pancasila namun dibuat serinci mungkin agar dapat cepat dipahami oleh masyarakat; 2) Panca Akur dapat terlahir dan diikrarkan karena adanya dasar negara sebagai pondasi masyarakat dalam menentukan prilaku sosial kemasyarakatan; 3) Panca Akur adalah bentuk manifestasi dari Pancasila, memperinci setiap bait dari Pancasila agar lebih mudah dan lebih bisa memahami agar bisa dilaksakan dalam kehidupan sehari hari; 4) Sebagai bentuk pengimplementasian agar  dapat terlaksana dengan baik dikalangan masyarakat lapisan bawah yang kurang memahami makna Pancasila sebagaimana mestinya.</w:t>
      </w:r>
    </w:p>
    <w:p w:rsidR="004669FF" w:rsidRPr="00A11941" w:rsidRDefault="002A16B1" w:rsidP="00693680">
      <w:pPr>
        <w:ind w:left="0" w:firstLine="708"/>
        <w:contextualSpacing/>
        <w:rPr>
          <w:rFonts w:ascii="Times New Roman" w:hAnsi="Times New Roman" w:cs="Times New Roman"/>
        </w:rPr>
      </w:pPr>
      <w:r w:rsidRPr="00181D19">
        <w:rPr>
          <w:rFonts w:ascii="Times New Roman" w:eastAsia="Times New Roman" w:hAnsi="Times New Roman" w:cs="Times New Roman"/>
          <w:noProof/>
          <w:lang w:eastAsia="id-ID"/>
        </w:rPr>
        <w:drawing>
          <wp:anchor distT="0" distB="0" distL="114300" distR="114300" simplePos="0" relativeHeight="251659264" behindDoc="0" locked="0" layoutInCell="1" allowOverlap="1" wp14:anchorId="0E3D356A" wp14:editId="5D36E571">
            <wp:simplePos x="0" y="0"/>
            <wp:positionH relativeFrom="column">
              <wp:posOffset>3170555</wp:posOffset>
            </wp:positionH>
            <wp:positionV relativeFrom="paragraph">
              <wp:posOffset>-5588000</wp:posOffset>
            </wp:positionV>
            <wp:extent cx="2413000" cy="5092700"/>
            <wp:effectExtent l="0" t="0" r="635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0" cy="5092700"/>
                    </a:xfrm>
                    <a:prstGeom prst="rect">
                      <a:avLst/>
                    </a:prstGeom>
                    <a:noFill/>
                  </pic:spPr>
                </pic:pic>
              </a:graphicData>
            </a:graphic>
            <wp14:sizeRelH relativeFrom="page">
              <wp14:pctWidth>0</wp14:pctWidth>
            </wp14:sizeRelH>
            <wp14:sizeRelV relativeFrom="page">
              <wp14:pctHeight>0</wp14:pctHeight>
            </wp14:sizeRelV>
          </wp:anchor>
        </w:drawing>
      </w:r>
      <w:r w:rsidR="004669FF" w:rsidRPr="00181D19">
        <w:rPr>
          <w:rFonts w:ascii="Times New Roman" w:hAnsi="Times New Roman" w:cs="Times New Roman"/>
        </w:rPr>
        <w:t xml:space="preserve">Berdasarkan hasil deskripsi Panca Akur dengan </w:t>
      </w:r>
      <w:r w:rsidR="004669FF" w:rsidRPr="00181D19">
        <w:rPr>
          <w:rFonts w:ascii="Times New Roman" w:hAnsi="Times New Roman" w:cs="Times New Roman"/>
          <w:i/>
        </w:rPr>
        <w:t>Saraniya Dhamma Sutta</w:t>
      </w:r>
      <w:r w:rsidR="004669FF" w:rsidRPr="00181D19">
        <w:rPr>
          <w:rFonts w:ascii="Times New Roman" w:hAnsi="Times New Roman" w:cs="Times New Roman"/>
        </w:rPr>
        <w:t xml:space="preserve"> peneliti membuat gambar bagan keselarasan Panca Akur dengan </w:t>
      </w:r>
      <w:r w:rsidR="004669FF" w:rsidRPr="00181D19">
        <w:rPr>
          <w:rFonts w:ascii="Times New Roman" w:hAnsi="Times New Roman" w:cs="Times New Roman"/>
          <w:i/>
        </w:rPr>
        <w:t>Saraniya Dhamma Sutta</w:t>
      </w:r>
      <w:r w:rsidR="004669FF" w:rsidRPr="00181D19">
        <w:rPr>
          <w:rFonts w:ascii="Times New Roman" w:hAnsi="Times New Roman" w:cs="Times New Roman"/>
        </w:rPr>
        <w:t xml:space="preserve"> dalam upaya memantapkan jati diri bangsa. Tujuannya adalah untuk mempermudah pembaca memahami bagaimana deskripsi dari Keterkaitan Nilai-Nilai Deklarasi panca Akur dengan </w:t>
      </w:r>
      <w:r w:rsidR="004669FF" w:rsidRPr="00181D19">
        <w:rPr>
          <w:rFonts w:ascii="Times New Roman" w:hAnsi="Times New Roman" w:cs="Times New Roman"/>
          <w:i/>
        </w:rPr>
        <w:t>Saraniya Dhamma Sutta</w:t>
      </w:r>
      <w:r w:rsidR="004669FF" w:rsidRPr="00181D19">
        <w:rPr>
          <w:rFonts w:ascii="Times New Roman" w:hAnsi="Times New Roman" w:cs="Times New Roman"/>
        </w:rPr>
        <w:t xml:space="preserve"> Dalam Upaya Memantapkan Jati Diri Bangsa di Kecamatan Keling Kabupaten Jepara. Lebih lanjut peneliti menggambarkan alur pikir Panca Akur dengan </w:t>
      </w:r>
      <w:r w:rsidR="004669FF" w:rsidRPr="00181D19">
        <w:rPr>
          <w:rFonts w:ascii="Times New Roman" w:hAnsi="Times New Roman" w:cs="Times New Roman"/>
          <w:i/>
        </w:rPr>
        <w:t>Saraniya Dhamma Sutta</w:t>
      </w:r>
      <w:r w:rsidR="004669FF" w:rsidRPr="00181D19">
        <w:rPr>
          <w:rFonts w:ascii="Times New Roman" w:hAnsi="Times New Roman" w:cs="Times New Roman"/>
        </w:rPr>
        <w:t xml:space="preserve"> dalam upaya memantapkan jati diri bangsa yaitu seperti gambar dibawah ini:</w:t>
      </w: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4669FF" w:rsidRPr="00181D19" w:rsidRDefault="004669FF"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contextualSpacing/>
        <w:rPr>
          <w:rFonts w:ascii="Times New Roman" w:eastAsia="Calibri" w:hAnsi="Times New Roman" w:cs="Times New Roman"/>
        </w:rPr>
      </w:pPr>
    </w:p>
    <w:p w:rsidR="00F5357B" w:rsidRPr="00181D19" w:rsidRDefault="00F5357B" w:rsidP="00693680">
      <w:pPr>
        <w:ind w:left="0" w:firstLine="0"/>
        <w:rPr>
          <w:rFonts w:ascii="Times New Roman" w:hAnsi="Times New Roman" w:cs="Times New Roman"/>
          <w:b/>
        </w:rPr>
      </w:pPr>
    </w:p>
    <w:p w:rsidR="00F5357B" w:rsidRPr="00181D19" w:rsidRDefault="00F5357B" w:rsidP="00693680">
      <w:pPr>
        <w:ind w:left="0" w:firstLine="0"/>
        <w:rPr>
          <w:rFonts w:ascii="Times New Roman" w:hAnsi="Times New Roman" w:cs="Times New Roman"/>
          <w:b/>
        </w:rPr>
      </w:pPr>
    </w:p>
    <w:p w:rsidR="00F5357B" w:rsidRPr="00181D19" w:rsidRDefault="00F5357B" w:rsidP="00693680">
      <w:pPr>
        <w:ind w:left="0" w:firstLine="0"/>
        <w:rPr>
          <w:rFonts w:ascii="Times New Roman" w:hAnsi="Times New Roman" w:cs="Times New Roman"/>
          <w:b/>
        </w:rPr>
      </w:pPr>
    </w:p>
    <w:p w:rsidR="004669FF" w:rsidRPr="00181D19" w:rsidRDefault="004669FF" w:rsidP="00693680">
      <w:pPr>
        <w:ind w:left="0" w:firstLine="0"/>
        <w:rPr>
          <w:rFonts w:ascii="Times New Roman" w:hAnsi="Times New Roman" w:cs="Times New Roman"/>
          <w:b/>
        </w:rPr>
      </w:pPr>
      <w:r w:rsidRPr="00181D19">
        <w:rPr>
          <w:rFonts w:ascii="Times New Roman" w:hAnsi="Times New Roman" w:cs="Times New Roman"/>
          <w:b/>
        </w:rPr>
        <w:t>KESMPULAN</w:t>
      </w:r>
    </w:p>
    <w:p w:rsidR="004669FF" w:rsidRPr="00181D19" w:rsidRDefault="004669FF" w:rsidP="00693680">
      <w:pPr>
        <w:ind w:left="0" w:firstLine="709"/>
        <w:rPr>
          <w:rFonts w:ascii="Times New Roman" w:hAnsi="Times New Roman" w:cs="Times New Roman"/>
        </w:rPr>
      </w:pPr>
      <w:r w:rsidRPr="00181D19">
        <w:rPr>
          <w:rFonts w:ascii="Times New Roman" w:hAnsi="Times New Roman" w:cs="Times New Roman"/>
        </w:rPr>
        <w:t xml:space="preserve">Berdasarkan pembahasan yang telah diuraikan, maka peneliti dapat mengambil kesimpulan sebagai jawaban dari rumusan masalah dalam penelitian  ini yaitu “Keterkaitan Nilai-Nilai Deklarasi Panca Akur dengan </w:t>
      </w:r>
      <w:r w:rsidRPr="00181D19">
        <w:rPr>
          <w:rFonts w:ascii="Times New Roman" w:hAnsi="Times New Roman" w:cs="Times New Roman"/>
          <w:i/>
        </w:rPr>
        <w:t>Saraniya</w:t>
      </w:r>
      <w:r w:rsidRPr="00181D19">
        <w:rPr>
          <w:rFonts w:ascii="Times New Roman" w:hAnsi="Times New Roman" w:cs="Times New Roman"/>
        </w:rPr>
        <w:t xml:space="preserve"> </w:t>
      </w:r>
      <w:r w:rsidRPr="00181D19">
        <w:rPr>
          <w:rFonts w:ascii="Times New Roman" w:hAnsi="Times New Roman" w:cs="Times New Roman"/>
          <w:i/>
        </w:rPr>
        <w:t>Dhamma  Sutta</w:t>
      </w:r>
      <w:r w:rsidRPr="00181D19">
        <w:rPr>
          <w:rFonts w:ascii="Times New Roman" w:hAnsi="Times New Roman" w:cs="Times New Roman"/>
        </w:rPr>
        <w:t xml:space="preserve"> Dalam Upaya memantapkan Jati Diri Bangsa” adalah sebagai berikut:</w:t>
      </w:r>
    </w:p>
    <w:p w:rsidR="004669FF" w:rsidRPr="00181D19" w:rsidRDefault="004669FF" w:rsidP="00693680">
      <w:pPr>
        <w:pStyle w:val="ListParagraph"/>
        <w:numPr>
          <w:ilvl w:val="1"/>
          <w:numId w:val="7"/>
        </w:numPr>
        <w:ind w:left="426"/>
        <w:rPr>
          <w:rFonts w:ascii="Times New Roman" w:hAnsi="Times New Roman" w:cs="Times New Roman"/>
        </w:rPr>
      </w:pPr>
      <w:r w:rsidRPr="00181D19">
        <w:rPr>
          <w:rFonts w:ascii="Times New Roman" w:hAnsi="Times New Roman" w:cs="Times New Roman"/>
        </w:rPr>
        <w:t>Keterkaitan Deklarasi Panca Akur dengan S</w:t>
      </w:r>
      <w:r w:rsidRPr="00181D19">
        <w:rPr>
          <w:rFonts w:ascii="Times New Roman" w:hAnsi="Times New Roman" w:cs="Times New Roman"/>
          <w:i/>
        </w:rPr>
        <w:t>araniya Dhamma Sutta</w:t>
      </w:r>
      <w:r w:rsidRPr="00181D19">
        <w:rPr>
          <w:rFonts w:ascii="Times New Roman" w:hAnsi="Times New Roman" w:cs="Times New Roman"/>
        </w:rPr>
        <w:t xml:space="preserve"> ditunjukkan dalam beberapa hal antara lain: kesatuan dalam kebajikan, memiliki makna yang sama, memiliki hubungan dan kesesuaian, solusi dari konflik, mengandung nilai persatuan, serta saling menunjang dalam pengimplementasian.</w:t>
      </w:r>
    </w:p>
    <w:p w:rsidR="004669FF" w:rsidRPr="00181D19" w:rsidRDefault="004669FF" w:rsidP="00693680">
      <w:pPr>
        <w:pStyle w:val="ListParagraph"/>
        <w:numPr>
          <w:ilvl w:val="1"/>
          <w:numId w:val="7"/>
        </w:numPr>
        <w:ind w:left="426"/>
        <w:rPr>
          <w:rFonts w:ascii="Times New Roman" w:hAnsi="Times New Roman" w:cs="Times New Roman"/>
        </w:rPr>
      </w:pPr>
      <w:r w:rsidRPr="00181D19">
        <w:rPr>
          <w:rFonts w:ascii="Times New Roman" w:hAnsi="Times New Roman" w:cs="Times New Roman"/>
        </w:rPr>
        <w:t>Makna Deklarasi Panca Akur dalam upaya memantapkan jati diri bangsa yaitu dengan dilakukan kegiatan Panca Akur terdapat perubahan positif moral, karakter dan mental, menunjukkan tali  kasih dan keteladanan, wujud pelestarian budaya, komitmen dalam menjaga toleransi, kerukunan beragama, pengamalan Pancasila, alat pemersatu dan wadah sosial umat beragama, nilai universal ajaran agama, tokoh agama sebagai pemeran utama toleransi, serta memantapkan jati diri bangsa.</w:t>
      </w:r>
    </w:p>
    <w:p w:rsidR="004669FF" w:rsidRPr="00181D19" w:rsidRDefault="004669FF" w:rsidP="00693680">
      <w:pPr>
        <w:pStyle w:val="ListParagraph"/>
        <w:numPr>
          <w:ilvl w:val="1"/>
          <w:numId w:val="7"/>
        </w:numPr>
        <w:ind w:left="426"/>
        <w:rPr>
          <w:rFonts w:ascii="Times New Roman" w:hAnsi="Times New Roman" w:cs="Times New Roman"/>
        </w:rPr>
      </w:pPr>
      <w:r w:rsidRPr="00181D19">
        <w:rPr>
          <w:rFonts w:ascii="Times New Roman" w:hAnsi="Times New Roman" w:cs="Times New Roman"/>
        </w:rPr>
        <w:t>Penerapan nilai-nilai Panca Akur dalam kehidupan masyarakat di Kecamatan Keling Kabupaten Jepara sudah diterapkan dengan baik, terbukti dengan adanya toleransi tinggi di Kecamatan Keling, gaya hidup masyarakat Keling, interaksi sosial keagamaan yang baik, perubahan sikap semakin moderat, kontribusi wanita signifikan, menggandeng tokoh lintas agama, dan kontribusi utama kerukunan.</w:t>
      </w:r>
    </w:p>
    <w:p w:rsidR="00AE4CD9" w:rsidRDefault="00AE4CD9" w:rsidP="00693680">
      <w:pPr>
        <w:ind w:left="0" w:firstLine="0"/>
        <w:rPr>
          <w:rFonts w:ascii="Times New Roman" w:hAnsi="Times New Roman" w:cs="Times New Roman"/>
          <w:b/>
          <w:lang w:val="en-US"/>
        </w:rPr>
      </w:pPr>
    </w:p>
    <w:p w:rsidR="004669FF" w:rsidRPr="00181D19" w:rsidRDefault="004669FF" w:rsidP="00693680">
      <w:pPr>
        <w:ind w:left="0" w:firstLine="0"/>
        <w:rPr>
          <w:rFonts w:ascii="Times New Roman" w:hAnsi="Times New Roman" w:cs="Times New Roman"/>
        </w:rPr>
      </w:pPr>
      <w:r w:rsidRPr="00181D19">
        <w:rPr>
          <w:rFonts w:ascii="Times New Roman" w:hAnsi="Times New Roman" w:cs="Times New Roman"/>
          <w:b/>
        </w:rPr>
        <w:t>DAFTAR PUSTAKA</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Amirulloh, S. (2011). </w:t>
      </w:r>
      <w:r w:rsidRPr="00181D19">
        <w:rPr>
          <w:rFonts w:ascii="Times New Roman" w:eastAsia="Calibri" w:hAnsi="Times New Roman" w:cs="Times New Roman"/>
          <w:i/>
        </w:rPr>
        <w:t>Al-Qur’an dan Kerukunan Hidup Umat Beragama</w:t>
      </w:r>
      <w:r w:rsidRPr="00181D19">
        <w:rPr>
          <w:rFonts w:ascii="Times New Roman" w:eastAsia="Calibri" w:hAnsi="Times New Roman" w:cs="Times New Roman"/>
        </w:rPr>
        <w:t>. Bandung: Quanta.</w:t>
      </w:r>
    </w:p>
    <w:p w:rsidR="0009401F" w:rsidRPr="002D5B60" w:rsidRDefault="0009401F" w:rsidP="00693680">
      <w:pPr>
        <w:ind w:left="709" w:hanging="709"/>
        <w:contextualSpacing/>
        <w:rPr>
          <w:rFonts w:ascii="Times New Roman" w:eastAsia="Calibri" w:hAnsi="Times New Roman" w:cs="Times New Roman"/>
          <w:color w:val="000000" w:themeColor="text1"/>
        </w:rPr>
      </w:pPr>
      <w:r w:rsidRPr="00181D19">
        <w:rPr>
          <w:rFonts w:ascii="Times New Roman" w:eastAsia="Calibri" w:hAnsi="Times New Roman" w:cs="Times New Roman"/>
        </w:rPr>
        <w:t xml:space="preserve">Duta Islam – Menyemai Pesan Damai Melalui Kemah Kebangsaan </w:t>
      </w:r>
      <w:hyperlink r:id="rId19" w:history="1">
        <w:r w:rsidRPr="002D5B60">
          <w:rPr>
            <w:rFonts w:ascii="Times New Roman" w:eastAsia="Calibri" w:hAnsi="Times New Roman" w:cs="Times New Roman"/>
            <w:color w:val="000000" w:themeColor="text1"/>
            <w:u w:val="single"/>
          </w:rPr>
          <w:t>http://dutaislam.com/2017/09/menyemai-pesan-damai-melalui-kemah-kebangsaan.html?m=1</w:t>
        </w:r>
      </w:hyperlink>
      <w:r w:rsidRPr="002D5B60">
        <w:rPr>
          <w:rFonts w:ascii="Times New Roman" w:eastAsia="Calibri" w:hAnsi="Times New Roman" w:cs="Times New Roman"/>
          <w:color w:val="000000" w:themeColor="text1"/>
        </w:rPr>
        <w:t>. Maret 15, 2019.</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Irfan. M. (2019). </w:t>
      </w:r>
      <w:r w:rsidRPr="00181D19">
        <w:rPr>
          <w:rFonts w:ascii="Times New Roman" w:eastAsia="Calibri" w:hAnsi="Times New Roman" w:cs="Times New Roman"/>
          <w:i/>
        </w:rPr>
        <w:t>Mengkaji Agama-Agama Melalui Pendekatan Interreligius Dalam Meningkatkan Toleransi.</w:t>
      </w:r>
      <w:r w:rsidRPr="00181D19">
        <w:rPr>
          <w:rFonts w:ascii="Times New Roman" w:eastAsia="Calibri" w:hAnsi="Times New Roman" w:cs="Times New Roman"/>
        </w:rPr>
        <w:t xml:space="preserve"> In Seminar Nasional PKn UNNES</w:t>
      </w:r>
      <w:r w:rsidRPr="00181D19">
        <w:rPr>
          <w:rFonts w:ascii="Times New Roman" w:eastAsia="Calibri" w:hAnsi="Times New Roman" w:cs="Times New Roman"/>
          <w:i/>
        </w:rPr>
        <w:t xml:space="preserve">. </w:t>
      </w:r>
      <w:r w:rsidRPr="00181D19">
        <w:rPr>
          <w:rFonts w:ascii="Times New Roman" w:eastAsia="Calibri" w:hAnsi="Times New Roman" w:cs="Times New Roman"/>
        </w:rPr>
        <w:t>(Vol. 3, No. 1 , pp. 124-132).</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Isbandiyah, I., &amp; Supriyanto, S. (2019). Pendidikan Karakter Bebasis Budaya Lokal Tapis Lampung Sebagai Upaya Memperkuat Identitas Bangsa. </w:t>
      </w:r>
      <w:r w:rsidRPr="00181D19">
        <w:rPr>
          <w:rFonts w:ascii="Times New Roman" w:eastAsia="Calibri" w:hAnsi="Times New Roman" w:cs="Times New Roman"/>
          <w:i/>
        </w:rPr>
        <w:t>KAGANGA:</w:t>
      </w:r>
      <w:r w:rsidRPr="00181D19">
        <w:rPr>
          <w:rFonts w:ascii="Times New Roman" w:eastAsia="Calibri" w:hAnsi="Times New Roman" w:cs="Times New Roman"/>
        </w:rPr>
        <w:t xml:space="preserve"> </w:t>
      </w:r>
      <w:r w:rsidRPr="00181D19">
        <w:rPr>
          <w:rFonts w:ascii="Times New Roman" w:eastAsia="Calibri" w:hAnsi="Times New Roman" w:cs="Times New Roman"/>
          <w:i/>
        </w:rPr>
        <w:t>Jurnal Pendidikan Sejarah dan Riset Sosial Humaniora</w:t>
      </w:r>
      <w:r w:rsidRPr="00181D19">
        <w:rPr>
          <w:rFonts w:ascii="Times New Roman" w:eastAsia="Calibri" w:hAnsi="Times New Roman" w:cs="Times New Roman"/>
        </w:rPr>
        <w:t>, 2 (1), 29-43.</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Lidya, E., &amp; Izzah, A. (2019). Karakteristik Bangsa Indonesia Dan Tantangan Implementasi Pendidikan Multikultural. </w:t>
      </w:r>
      <w:r w:rsidRPr="00181D19">
        <w:rPr>
          <w:rFonts w:ascii="Times New Roman" w:eastAsia="Calibri" w:hAnsi="Times New Roman" w:cs="Times New Roman"/>
          <w:i/>
        </w:rPr>
        <w:t>Edutekno: Jurnal Kependidikan</w:t>
      </w:r>
      <w:r w:rsidRPr="00181D19">
        <w:rPr>
          <w:rFonts w:ascii="Times New Roman" w:eastAsia="Calibri" w:hAnsi="Times New Roman" w:cs="Times New Roman"/>
        </w:rPr>
        <w:t>, 1(1).</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Sutta Pitaka, Anguttara Nikaya Jilid 3. 2015. Terjemahan: Bhikkhu Bodhi. Jakarta Barat: DhammaCitta Press.</w:t>
      </w:r>
    </w:p>
    <w:p w:rsidR="0009401F" w:rsidRPr="00181D19" w:rsidRDefault="0009401F" w:rsidP="0069368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Untoro, V., &amp; Putri, M. A. (2019). Status Identitas dan Toleransi Beragama pada Remaja. </w:t>
      </w:r>
      <w:r w:rsidRPr="00181D19">
        <w:rPr>
          <w:rFonts w:ascii="Times New Roman" w:eastAsia="Calibri" w:hAnsi="Times New Roman" w:cs="Times New Roman"/>
          <w:i/>
        </w:rPr>
        <w:t>Jurnal Psikologi Teori dan Terapan</w:t>
      </w:r>
      <w:r w:rsidRPr="00181D19">
        <w:rPr>
          <w:rFonts w:ascii="Times New Roman" w:eastAsia="Calibri" w:hAnsi="Times New Roman" w:cs="Times New Roman"/>
        </w:rPr>
        <w:t>, 10 (1) 46-59.</w:t>
      </w:r>
    </w:p>
    <w:p w:rsidR="0009401F" w:rsidRPr="00181D19" w:rsidRDefault="0009401F" w:rsidP="002D5B60">
      <w:pPr>
        <w:ind w:left="709" w:hanging="709"/>
        <w:contextualSpacing/>
        <w:rPr>
          <w:rFonts w:ascii="Times New Roman" w:eastAsia="Calibri" w:hAnsi="Times New Roman" w:cs="Times New Roman"/>
        </w:rPr>
      </w:pPr>
      <w:r w:rsidRPr="00181D19">
        <w:rPr>
          <w:rFonts w:ascii="Times New Roman" w:eastAsia="Calibri" w:hAnsi="Times New Roman" w:cs="Times New Roman"/>
        </w:rPr>
        <w:t xml:space="preserve">Winarno. (2007). </w:t>
      </w:r>
      <w:r w:rsidRPr="00181D19">
        <w:rPr>
          <w:rFonts w:ascii="Times New Roman" w:eastAsia="Calibri" w:hAnsi="Times New Roman" w:cs="Times New Roman"/>
          <w:i/>
        </w:rPr>
        <w:t>Paradigma Baru Pendidikan Kewarganegaraan panduan Kuliah di Perguruan Tinggi</w:t>
      </w:r>
      <w:r w:rsidRPr="00181D19">
        <w:rPr>
          <w:rFonts w:ascii="Times New Roman" w:eastAsia="Calibri" w:hAnsi="Times New Roman" w:cs="Times New Roman"/>
        </w:rPr>
        <w:t xml:space="preserve">. Jakarta: Bumi </w:t>
      </w:r>
      <w:r w:rsidRPr="002D5B60">
        <w:rPr>
          <w:rFonts w:ascii="Times New Roman" w:eastAsia="Calibri" w:hAnsi="Times New Roman" w:cs="Times New Roman"/>
          <w:color w:val="000000" w:themeColor="text1"/>
        </w:rPr>
        <w:t>Aksara.</w:t>
      </w:r>
      <w:hyperlink r:id="rId20" w:history="1">
        <w:r w:rsidRPr="002D5B60">
          <w:rPr>
            <w:rFonts w:ascii="Times New Roman" w:eastAsia="Calibri" w:hAnsi="Times New Roman" w:cs="Times New Roman"/>
            <w:color w:val="000000" w:themeColor="text1"/>
            <w:u w:val="single"/>
          </w:rPr>
          <w:t>http://www.pancaakur.com/2018/09/panca-akur.html</w:t>
        </w:r>
      </w:hyperlink>
      <w:r w:rsidRPr="00181D19">
        <w:rPr>
          <w:rFonts w:ascii="Times New Roman" w:eastAsia="Calibri" w:hAnsi="Times New Roman" w:cs="Times New Roman"/>
        </w:rPr>
        <w:t>. Maret 15, 2019.</w:t>
      </w:r>
    </w:p>
    <w:p w:rsidR="004669FF" w:rsidRPr="00181D19" w:rsidRDefault="004669FF" w:rsidP="00693680">
      <w:pPr>
        <w:ind w:left="0" w:firstLine="0"/>
        <w:contextualSpacing/>
        <w:rPr>
          <w:rFonts w:ascii="Times New Roman" w:eastAsia="Calibri" w:hAnsi="Times New Roman" w:cs="Times New Roman"/>
        </w:rPr>
      </w:pPr>
    </w:p>
    <w:sectPr w:rsidR="004669FF" w:rsidRPr="00181D19" w:rsidSect="002A16B1">
      <w:type w:val="continuous"/>
      <w:pgSz w:w="11906" w:h="16838"/>
      <w:pgMar w:top="1134" w:right="1134" w:bottom="1134" w:left="1134" w:header="706" w:footer="979" w:gutter="0"/>
      <w:cols w:num="2"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34" w:rsidRDefault="00635D34" w:rsidP="00A11941">
      <w:pPr>
        <w:spacing w:line="240" w:lineRule="auto"/>
      </w:pPr>
      <w:r>
        <w:separator/>
      </w:r>
    </w:p>
  </w:endnote>
  <w:endnote w:type="continuationSeparator" w:id="0">
    <w:p w:rsidR="00635D34" w:rsidRDefault="00635D34" w:rsidP="00A11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32" w:rsidRDefault="009F4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353545"/>
      <w:docPartObj>
        <w:docPartGallery w:val="Page Numbers (Bottom of Page)"/>
        <w:docPartUnique/>
      </w:docPartObj>
    </w:sdtPr>
    <w:sdtEndPr>
      <w:rPr>
        <w:rFonts w:ascii="Times New Roman" w:hAnsi="Times New Roman" w:cs="Times New Roman"/>
        <w:noProof/>
      </w:rPr>
    </w:sdtEndPr>
    <w:sdtContent>
      <w:p w:rsidR="006A307E" w:rsidRPr="00AE4CD9" w:rsidRDefault="006A307E" w:rsidP="00146C18">
        <w:pPr>
          <w:pStyle w:val="Header"/>
          <w:ind w:left="540" w:hanging="540"/>
          <w:jc w:val="left"/>
        </w:pPr>
        <w:r w:rsidRPr="00AE4CD9">
          <w:rPr>
            <w:rFonts w:ascii="Times New Roman" w:hAnsi="Times New Roman" w:cs="Times New Roman"/>
            <w:i/>
          </w:rPr>
          <w:t>Jurnal Agama Buddha dan Ilmu Pengetahuan Volume. VI</w:t>
        </w:r>
        <w:r w:rsidR="009F4F32">
          <w:rPr>
            <w:rFonts w:ascii="Times New Roman" w:hAnsi="Times New Roman" w:cs="Times New Roman"/>
            <w:i/>
          </w:rPr>
          <w:t>I</w:t>
        </w:r>
        <w:bookmarkStart w:id="0" w:name="_GoBack"/>
        <w:bookmarkEnd w:id="0"/>
        <w:r w:rsidRPr="00AE4CD9">
          <w:rPr>
            <w:rFonts w:ascii="Times New Roman" w:hAnsi="Times New Roman" w:cs="Times New Roman"/>
            <w:i/>
          </w:rPr>
          <w:t xml:space="preserve"> No. 1 Tahun 2020</w:t>
        </w:r>
      </w:p>
      <w:p w:rsidR="006A307E" w:rsidRPr="00693680" w:rsidRDefault="006A307E">
        <w:pPr>
          <w:pStyle w:val="Footer"/>
          <w:jc w:val="right"/>
          <w:rPr>
            <w:rFonts w:ascii="Times New Roman" w:hAnsi="Times New Roman" w:cs="Times New Roman"/>
          </w:rPr>
        </w:pPr>
        <w:r w:rsidRPr="00693680">
          <w:rPr>
            <w:rFonts w:ascii="Times New Roman" w:hAnsi="Times New Roman" w:cs="Times New Roman"/>
          </w:rPr>
          <w:fldChar w:fldCharType="begin"/>
        </w:r>
        <w:r w:rsidRPr="00693680">
          <w:rPr>
            <w:rFonts w:ascii="Times New Roman" w:hAnsi="Times New Roman" w:cs="Times New Roman"/>
          </w:rPr>
          <w:instrText xml:space="preserve"> PAGE   \* MERGEFORMAT </w:instrText>
        </w:r>
        <w:r w:rsidRPr="00693680">
          <w:rPr>
            <w:rFonts w:ascii="Times New Roman" w:hAnsi="Times New Roman" w:cs="Times New Roman"/>
          </w:rPr>
          <w:fldChar w:fldCharType="separate"/>
        </w:r>
        <w:r w:rsidR="00635D34">
          <w:rPr>
            <w:rFonts w:ascii="Times New Roman" w:hAnsi="Times New Roman" w:cs="Times New Roman"/>
            <w:noProof/>
          </w:rPr>
          <w:t>1</w:t>
        </w:r>
        <w:r w:rsidRPr="00693680">
          <w:rPr>
            <w:rFonts w:ascii="Times New Roman" w:hAnsi="Times New Roman" w:cs="Times New Roman"/>
            <w:noProof/>
          </w:rPr>
          <w:fldChar w:fldCharType="end"/>
        </w:r>
      </w:p>
    </w:sdtContent>
  </w:sdt>
  <w:p w:rsidR="00A11941" w:rsidRPr="00A11941" w:rsidRDefault="00A11941">
    <w:pPr>
      <w:pStyle w:val="Footer"/>
      <w:rPr>
        <w:rFonts w:ascii="Times New Roman" w:hAnsi="Times New Roman" w:cs="Times New Roman"/>
        <w: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32" w:rsidRDefault="009F4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34" w:rsidRDefault="00635D34" w:rsidP="00A11941">
      <w:pPr>
        <w:spacing w:line="240" w:lineRule="auto"/>
      </w:pPr>
      <w:r>
        <w:separator/>
      </w:r>
    </w:p>
  </w:footnote>
  <w:footnote w:type="continuationSeparator" w:id="0">
    <w:p w:rsidR="00635D34" w:rsidRDefault="00635D34" w:rsidP="00A119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32" w:rsidRDefault="009F4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7E" w:rsidRPr="00AE4CD9" w:rsidRDefault="006A307E" w:rsidP="006A307E">
    <w:pPr>
      <w:pStyle w:val="Header"/>
      <w:ind w:left="0" w:firstLine="0"/>
      <w:jc w:val="left"/>
    </w:pPr>
  </w:p>
  <w:p w:rsidR="00A11941" w:rsidRDefault="00A11941" w:rsidP="006A307E">
    <w:pPr>
      <w:pStyle w:val="Header"/>
      <w:ind w:left="-54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32" w:rsidRDefault="009F4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8E7"/>
    <w:multiLevelType w:val="hybridMultilevel"/>
    <w:tmpl w:val="9356BC66"/>
    <w:lvl w:ilvl="0" w:tplc="0C5CA21A">
      <w:start w:val="1"/>
      <w:numFmt w:val="lowerLetter"/>
      <w:lvlText w:val="%1."/>
      <w:lvlJc w:val="left"/>
      <w:pPr>
        <w:ind w:left="1080" w:hanging="360"/>
      </w:pPr>
      <w:rPr>
        <w:color w:val="auto"/>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33E5C2D"/>
    <w:multiLevelType w:val="hybridMultilevel"/>
    <w:tmpl w:val="01B4914C"/>
    <w:lvl w:ilvl="0" w:tplc="04210019">
      <w:start w:val="1"/>
      <w:numFmt w:val="lowerLetter"/>
      <w:lvlText w:val="%1."/>
      <w:lvlJc w:val="left"/>
      <w:pPr>
        <w:ind w:left="-240" w:hanging="360"/>
      </w:pPr>
    </w:lvl>
    <w:lvl w:ilvl="1" w:tplc="04210019">
      <w:start w:val="1"/>
      <w:numFmt w:val="lowerLetter"/>
      <w:lvlText w:val="%2."/>
      <w:lvlJc w:val="left"/>
      <w:pPr>
        <w:ind w:left="480" w:hanging="360"/>
      </w:pPr>
    </w:lvl>
    <w:lvl w:ilvl="2" w:tplc="0421001B" w:tentative="1">
      <w:start w:val="1"/>
      <w:numFmt w:val="lowerRoman"/>
      <w:lvlText w:val="%3."/>
      <w:lvlJc w:val="right"/>
      <w:pPr>
        <w:ind w:left="1200" w:hanging="180"/>
      </w:pPr>
    </w:lvl>
    <w:lvl w:ilvl="3" w:tplc="0421000F" w:tentative="1">
      <w:start w:val="1"/>
      <w:numFmt w:val="decimal"/>
      <w:lvlText w:val="%4."/>
      <w:lvlJc w:val="left"/>
      <w:pPr>
        <w:ind w:left="1920" w:hanging="360"/>
      </w:pPr>
    </w:lvl>
    <w:lvl w:ilvl="4" w:tplc="04210019" w:tentative="1">
      <w:start w:val="1"/>
      <w:numFmt w:val="lowerLetter"/>
      <w:lvlText w:val="%5."/>
      <w:lvlJc w:val="left"/>
      <w:pPr>
        <w:ind w:left="2640" w:hanging="360"/>
      </w:pPr>
    </w:lvl>
    <w:lvl w:ilvl="5" w:tplc="0421001B" w:tentative="1">
      <w:start w:val="1"/>
      <w:numFmt w:val="lowerRoman"/>
      <w:lvlText w:val="%6."/>
      <w:lvlJc w:val="right"/>
      <w:pPr>
        <w:ind w:left="3360" w:hanging="180"/>
      </w:pPr>
    </w:lvl>
    <w:lvl w:ilvl="6" w:tplc="0421000F" w:tentative="1">
      <w:start w:val="1"/>
      <w:numFmt w:val="decimal"/>
      <w:lvlText w:val="%7."/>
      <w:lvlJc w:val="left"/>
      <w:pPr>
        <w:ind w:left="4080" w:hanging="360"/>
      </w:pPr>
    </w:lvl>
    <w:lvl w:ilvl="7" w:tplc="04210019" w:tentative="1">
      <w:start w:val="1"/>
      <w:numFmt w:val="lowerLetter"/>
      <w:lvlText w:val="%8."/>
      <w:lvlJc w:val="left"/>
      <w:pPr>
        <w:ind w:left="4800" w:hanging="360"/>
      </w:pPr>
    </w:lvl>
    <w:lvl w:ilvl="8" w:tplc="0421001B" w:tentative="1">
      <w:start w:val="1"/>
      <w:numFmt w:val="lowerRoman"/>
      <w:lvlText w:val="%9."/>
      <w:lvlJc w:val="right"/>
      <w:pPr>
        <w:ind w:left="5520" w:hanging="180"/>
      </w:pPr>
    </w:lvl>
  </w:abstractNum>
  <w:abstractNum w:abstractNumId="2">
    <w:nsid w:val="16353240"/>
    <w:multiLevelType w:val="hybridMultilevel"/>
    <w:tmpl w:val="DAE41E0A"/>
    <w:lvl w:ilvl="0" w:tplc="04210011">
      <w:start w:val="1"/>
      <w:numFmt w:val="decimal"/>
      <w:lvlText w:val="%1)"/>
      <w:lvlJc w:val="left"/>
      <w:pPr>
        <w:ind w:left="1578" w:hanging="360"/>
      </w:pPr>
    </w:lvl>
    <w:lvl w:ilvl="1" w:tplc="04210019" w:tentative="1">
      <w:start w:val="1"/>
      <w:numFmt w:val="lowerLetter"/>
      <w:lvlText w:val="%2."/>
      <w:lvlJc w:val="left"/>
      <w:pPr>
        <w:ind w:left="2298" w:hanging="360"/>
      </w:pPr>
    </w:lvl>
    <w:lvl w:ilvl="2" w:tplc="0421001B" w:tentative="1">
      <w:start w:val="1"/>
      <w:numFmt w:val="lowerRoman"/>
      <w:lvlText w:val="%3."/>
      <w:lvlJc w:val="right"/>
      <w:pPr>
        <w:ind w:left="3018" w:hanging="180"/>
      </w:pPr>
    </w:lvl>
    <w:lvl w:ilvl="3" w:tplc="0421000F" w:tentative="1">
      <w:start w:val="1"/>
      <w:numFmt w:val="decimal"/>
      <w:lvlText w:val="%4."/>
      <w:lvlJc w:val="left"/>
      <w:pPr>
        <w:ind w:left="3738" w:hanging="360"/>
      </w:pPr>
    </w:lvl>
    <w:lvl w:ilvl="4" w:tplc="04210019" w:tentative="1">
      <w:start w:val="1"/>
      <w:numFmt w:val="lowerLetter"/>
      <w:lvlText w:val="%5."/>
      <w:lvlJc w:val="left"/>
      <w:pPr>
        <w:ind w:left="4458" w:hanging="360"/>
      </w:pPr>
    </w:lvl>
    <w:lvl w:ilvl="5" w:tplc="0421001B" w:tentative="1">
      <w:start w:val="1"/>
      <w:numFmt w:val="lowerRoman"/>
      <w:lvlText w:val="%6."/>
      <w:lvlJc w:val="right"/>
      <w:pPr>
        <w:ind w:left="5178" w:hanging="180"/>
      </w:pPr>
    </w:lvl>
    <w:lvl w:ilvl="6" w:tplc="0421000F" w:tentative="1">
      <w:start w:val="1"/>
      <w:numFmt w:val="decimal"/>
      <w:lvlText w:val="%7."/>
      <w:lvlJc w:val="left"/>
      <w:pPr>
        <w:ind w:left="5898" w:hanging="360"/>
      </w:pPr>
    </w:lvl>
    <w:lvl w:ilvl="7" w:tplc="04210019" w:tentative="1">
      <w:start w:val="1"/>
      <w:numFmt w:val="lowerLetter"/>
      <w:lvlText w:val="%8."/>
      <w:lvlJc w:val="left"/>
      <w:pPr>
        <w:ind w:left="6618" w:hanging="360"/>
      </w:pPr>
    </w:lvl>
    <w:lvl w:ilvl="8" w:tplc="0421001B" w:tentative="1">
      <w:start w:val="1"/>
      <w:numFmt w:val="lowerRoman"/>
      <w:lvlText w:val="%9."/>
      <w:lvlJc w:val="right"/>
      <w:pPr>
        <w:ind w:left="7338" w:hanging="180"/>
      </w:pPr>
    </w:lvl>
  </w:abstractNum>
  <w:abstractNum w:abstractNumId="3">
    <w:nsid w:val="1DCA0E6A"/>
    <w:multiLevelType w:val="hybridMultilevel"/>
    <w:tmpl w:val="D73233FE"/>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20034C00"/>
    <w:multiLevelType w:val="hybridMultilevel"/>
    <w:tmpl w:val="E5DE17F4"/>
    <w:lvl w:ilvl="0" w:tplc="04210011">
      <w:start w:val="1"/>
      <w:numFmt w:val="decimal"/>
      <w:lvlText w:val="%1)"/>
      <w:lvlJc w:val="left"/>
      <w:pPr>
        <w:ind w:left="1571" w:hanging="360"/>
      </w:pPr>
    </w:lvl>
    <w:lvl w:ilvl="1" w:tplc="04210019">
      <w:start w:val="1"/>
      <w:numFmt w:val="lowerLetter"/>
      <w:lvlText w:val="%2."/>
      <w:lvlJc w:val="left"/>
      <w:pPr>
        <w:ind w:left="2291" w:hanging="360"/>
      </w:pPr>
    </w:lvl>
    <w:lvl w:ilvl="2" w:tplc="04210011">
      <w:start w:val="1"/>
      <w:numFmt w:val="decimal"/>
      <w:lvlText w:val="%3)"/>
      <w:lvlJc w:val="lef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21271E84"/>
    <w:multiLevelType w:val="hybridMultilevel"/>
    <w:tmpl w:val="CE4E09E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1892A63"/>
    <w:multiLevelType w:val="hybridMultilevel"/>
    <w:tmpl w:val="B954784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3B87EE7"/>
    <w:multiLevelType w:val="hybridMultilevel"/>
    <w:tmpl w:val="9160757C"/>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3EB15FD8"/>
    <w:multiLevelType w:val="hybridMultilevel"/>
    <w:tmpl w:val="5B844710"/>
    <w:lvl w:ilvl="0" w:tplc="0421000F">
      <w:start w:val="1"/>
      <w:numFmt w:val="decimal"/>
      <w:lvlText w:val="%1."/>
      <w:lvlJc w:val="left"/>
      <w:pPr>
        <w:ind w:left="1608" w:hanging="360"/>
      </w:pPr>
    </w:lvl>
    <w:lvl w:ilvl="1" w:tplc="623064F0">
      <w:start w:val="1"/>
      <w:numFmt w:val="lowerLetter"/>
      <w:lvlText w:val="%2."/>
      <w:lvlJc w:val="left"/>
      <w:pPr>
        <w:ind w:left="2328" w:hanging="360"/>
      </w:pPr>
      <w:rPr>
        <w:rFonts w:hint="default"/>
      </w:rPr>
    </w:lvl>
    <w:lvl w:ilvl="2" w:tplc="7C6CC29A">
      <w:start w:val="1"/>
      <w:numFmt w:val="decimal"/>
      <w:lvlText w:val="%3)"/>
      <w:lvlJc w:val="left"/>
      <w:pPr>
        <w:ind w:left="3228" w:hanging="360"/>
      </w:pPr>
      <w:rPr>
        <w:rFonts w:hint="default"/>
      </w:rPr>
    </w:lvl>
    <w:lvl w:ilvl="3" w:tplc="0421000F" w:tentative="1">
      <w:start w:val="1"/>
      <w:numFmt w:val="decimal"/>
      <w:lvlText w:val="%4."/>
      <w:lvlJc w:val="left"/>
      <w:pPr>
        <w:ind w:left="3768" w:hanging="360"/>
      </w:pPr>
    </w:lvl>
    <w:lvl w:ilvl="4" w:tplc="04210019" w:tentative="1">
      <w:start w:val="1"/>
      <w:numFmt w:val="lowerLetter"/>
      <w:lvlText w:val="%5."/>
      <w:lvlJc w:val="left"/>
      <w:pPr>
        <w:ind w:left="4488" w:hanging="360"/>
      </w:pPr>
    </w:lvl>
    <w:lvl w:ilvl="5" w:tplc="0421001B" w:tentative="1">
      <w:start w:val="1"/>
      <w:numFmt w:val="lowerRoman"/>
      <w:lvlText w:val="%6."/>
      <w:lvlJc w:val="right"/>
      <w:pPr>
        <w:ind w:left="5208" w:hanging="180"/>
      </w:pPr>
    </w:lvl>
    <w:lvl w:ilvl="6" w:tplc="0421000F" w:tentative="1">
      <w:start w:val="1"/>
      <w:numFmt w:val="decimal"/>
      <w:lvlText w:val="%7."/>
      <w:lvlJc w:val="left"/>
      <w:pPr>
        <w:ind w:left="5928" w:hanging="360"/>
      </w:pPr>
    </w:lvl>
    <w:lvl w:ilvl="7" w:tplc="04210019" w:tentative="1">
      <w:start w:val="1"/>
      <w:numFmt w:val="lowerLetter"/>
      <w:lvlText w:val="%8."/>
      <w:lvlJc w:val="left"/>
      <w:pPr>
        <w:ind w:left="6648" w:hanging="360"/>
      </w:pPr>
    </w:lvl>
    <w:lvl w:ilvl="8" w:tplc="0421001B" w:tentative="1">
      <w:start w:val="1"/>
      <w:numFmt w:val="lowerRoman"/>
      <w:lvlText w:val="%9."/>
      <w:lvlJc w:val="right"/>
      <w:pPr>
        <w:ind w:left="7368" w:hanging="180"/>
      </w:pPr>
    </w:lvl>
  </w:abstractNum>
  <w:abstractNum w:abstractNumId="9">
    <w:nsid w:val="46A72C39"/>
    <w:multiLevelType w:val="hybridMultilevel"/>
    <w:tmpl w:val="9E00E354"/>
    <w:lvl w:ilvl="0" w:tplc="04210011">
      <w:start w:val="1"/>
      <w:numFmt w:val="decimal"/>
      <w:lvlText w:val="%1)"/>
      <w:lvlJc w:val="left"/>
      <w:pPr>
        <w:ind w:left="1486" w:hanging="360"/>
      </w:pPr>
    </w:lvl>
    <w:lvl w:ilvl="1" w:tplc="04210019" w:tentative="1">
      <w:start w:val="1"/>
      <w:numFmt w:val="lowerLetter"/>
      <w:lvlText w:val="%2."/>
      <w:lvlJc w:val="left"/>
      <w:pPr>
        <w:ind w:left="2206" w:hanging="360"/>
      </w:pPr>
    </w:lvl>
    <w:lvl w:ilvl="2" w:tplc="0421001B" w:tentative="1">
      <w:start w:val="1"/>
      <w:numFmt w:val="lowerRoman"/>
      <w:lvlText w:val="%3."/>
      <w:lvlJc w:val="right"/>
      <w:pPr>
        <w:ind w:left="2926" w:hanging="180"/>
      </w:pPr>
    </w:lvl>
    <w:lvl w:ilvl="3" w:tplc="0421000F" w:tentative="1">
      <w:start w:val="1"/>
      <w:numFmt w:val="decimal"/>
      <w:lvlText w:val="%4."/>
      <w:lvlJc w:val="left"/>
      <w:pPr>
        <w:ind w:left="3646" w:hanging="360"/>
      </w:pPr>
    </w:lvl>
    <w:lvl w:ilvl="4" w:tplc="04210019" w:tentative="1">
      <w:start w:val="1"/>
      <w:numFmt w:val="lowerLetter"/>
      <w:lvlText w:val="%5."/>
      <w:lvlJc w:val="left"/>
      <w:pPr>
        <w:ind w:left="4366" w:hanging="360"/>
      </w:pPr>
    </w:lvl>
    <w:lvl w:ilvl="5" w:tplc="0421001B" w:tentative="1">
      <w:start w:val="1"/>
      <w:numFmt w:val="lowerRoman"/>
      <w:lvlText w:val="%6."/>
      <w:lvlJc w:val="right"/>
      <w:pPr>
        <w:ind w:left="5086" w:hanging="180"/>
      </w:pPr>
    </w:lvl>
    <w:lvl w:ilvl="6" w:tplc="0421000F" w:tentative="1">
      <w:start w:val="1"/>
      <w:numFmt w:val="decimal"/>
      <w:lvlText w:val="%7."/>
      <w:lvlJc w:val="left"/>
      <w:pPr>
        <w:ind w:left="5806" w:hanging="360"/>
      </w:pPr>
    </w:lvl>
    <w:lvl w:ilvl="7" w:tplc="04210019" w:tentative="1">
      <w:start w:val="1"/>
      <w:numFmt w:val="lowerLetter"/>
      <w:lvlText w:val="%8."/>
      <w:lvlJc w:val="left"/>
      <w:pPr>
        <w:ind w:left="6526" w:hanging="360"/>
      </w:pPr>
    </w:lvl>
    <w:lvl w:ilvl="8" w:tplc="0421001B" w:tentative="1">
      <w:start w:val="1"/>
      <w:numFmt w:val="lowerRoman"/>
      <w:lvlText w:val="%9."/>
      <w:lvlJc w:val="right"/>
      <w:pPr>
        <w:ind w:left="7246" w:hanging="180"/>
      </w:pPr>
    </w:lvl>
  </w:abstractNum>
  <w:abstractNum w:abstractNumId="10">
    <w:nsid w:val="57D24DD3"/>
    <w:multiLevelType w:val="hybridMultilevel"/>
    <w:tmpl w:val="9882318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BFA4D3F"/>
    <w:multiLevelType w:val="hybridMultilevel"/>
    <w:tmpl w:val="83164F2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18C0CD0"/>
    <w:multiLevelType w:val="hybridMultilevel"/>
    <w:tmpl w:val="7AE8A0E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EF217DF"/>
    <w:multiLevelType w:val="hybridMultilevel"/>
    <w:tmpl w:val="10B2E29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0583BFD"/>
    <w:multiLevelType w:val="hybridMultilevel"/>
    <w:tmpl w:val="4F70DA7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5E81345"/>
    <w:multiLevelType w:val="hybridMultilevel"/>
    <w:tmpl w:val="08B2D94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C687CFD"/>
    <w:multiLevelType w:val="hybridMultilevel"/>
    <w:tmpl w:val="21144CA4"/>
    <w:lvl w:ilvl="0" w:tplc="04210015">
      <w:start w:val="1"/>
      <w:numFmt w:val="upperLetter"/>
      <w:lvlText w:val="%1."/>
      <w:lvlJc w:val="left"/>
      <w:pPr>
        <w:ind w:left="360" w:hanging="360"/>
      </w:pPr>
      <w:rPr>
        <w:rFonts w:hint="default"/>
      </w:rPr>
    </w:lvl>
    <w:lvl w:ilvl="1" w:tplc="9A36ABCC">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13"/>
  </w:num>
  <w:num w:numId="3">
    <w:abstractNumId w:val="5"/>
  </w:num>
  <w:num w:numId="4">
    <w:abstractNumId w:val="14"/>
  </w:num>
  <w:num w:numId="5">
    <w:abstractNumId w:val="15"/>
  </w:num>
  <w:num w:numId="6">
    <w:abstractNumId w:val="12"/>
  </w:num>
  <w:num w:numId="7">
    <w:abstractNumId w:val="16"/>
  </w:num>
  <w:num w:numId="8">
    <w:abstractNumId w:val="8"/>
  </w:num>
  <w:num w:numId="9">
    <w:abstractNumId w:val="11"/>
  </w:num>
  <w:num w:numId="10">
    <w:abstractNumId w:val="9"/>
  </w:num>
  <w:num w:numId="11">
    <w:abstractNumId w:val="2"/>
  </w:num>
  <w:num w:numId="12">
    <w:abstractNumId w:val="3"/>
  </w:num>
  <w:num w:numId="13">
    <w:abstractNumId w:val="0"/>
  </w:num>
  <w:num w:numId="14">
    <w:abstractNumId w:val="4"/>
  </w:num>
  <w:num w:numId="15">
    <w:abstractNumId w:val="10"/>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B0"/>
    <w:rsid w:val="000342FF"/>
    <w:rsid w:val="00050F9D"/>
    <w:rsid w:val="00071C5A"/>
    <w:rsid w:val="0009401F"/>
    <w:rsid w:val="0013750D"/>
    <w:rsid w:val="00146C18"/>
    <w:rsid w:val="00181D19"/>
    <w:rsid w:val="001D5F77"/>
    <w:rsid w:val="001D6520"/>
    <w:rsid w:val="00275738"/>
    <w:rsid w:val="002A16B1"/>
    <w:rsid w:val="002B322C"/>
    <w:rsid w:val="002C474F"/>
    <w:rsid w:val="002D5B60"/>
    <w:rsid w:val="004669FF"/>
    <w:rsid w:val="00527D05"/>
    <w:rsid w:val="005905A6"/>
    <w:rsid w:val="005A5835"/>
    <w:rsid w:val="00635D34"/>
    <w:rsid w:val="00650EB4"/>
    <w:rsid w:val="00693680"/>
    <w:rsid w:val="006A307E"/>
    <w:rsid w:val="007853FC"/>
    <w:rsid w:val="007F39EC"/>
    <w:rsid w:val="0082492F"/>
    <w:rsid w:val="008963F0"/>
    <w:rsid w:val="008B7F32"/>
    <w:rsid w:val="008D6A83"/>
    <w:rsid w:val="008E3CDB"/>
    <w:rsid w:val="00961C78"/>
    <w:rsid w:val="00961F03"/>
    <w:rsid w:val="009B6496"/>
    <w:rsid w:val="009C7497"/>
    <w:rsid w:val="009F4F32"/>
    <w:rsid w:val="00A11941"/>
    <w:rsid w:val="00A139A5"/>
    <w:rsid w:val="00AB1A37"/>
    <w:rsid w:val="00AE4CD9"/>
    <w:rsid w:val="00B163F4"/>
    <w:rsid w:val="00B44E29"/>
    <w:rsid w:val="00B46ADB"/>
    <w:rsid w:val="00BD6D53"/>
    <w:rsid w:val="00BF60BC"/>
    <w:rsid w:val="00CF4015"/>
    <w:rsid w:val="00D05AB0"/>
    <w:rsid w:val="00D261EC"/>
    <w:rsid w:val="00E70CA5"/>
    <w:rsid w:val="00E77AB3"/>
    <w:rsid w:val="00E96D3F"/>
    <w:rsid w:val="00EC6AB4"/>
    <w:rsid w:val="00EF000A"/>
    <w:rsid w:val="00EF372D"/>
    <w:rsid w:val="00F5357B"/>
    <w:rsid w:val="00F90866"/>
    <w:rsid w:val="00FF12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2F"/>
    <w:pPr>
      <w:spacing w:after="0" w:line="360" w:lineRule="auto"/>
      <w:ind w:left="568"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92F"/>
    <w:rPr>
      <w:color w:val="0000FF" w:themeColor="hyperlink"/>
      <w:u w:val="single"/>
    </w:rPr>
  </w:style>
  <w:style w:type="character" w:customStyle="1" w:styleId="fontstyle01">
    <w:name w:val="fontstyle01"/>
    <w:basedOn w:val="DefaultParagraphFont"/>
    <w:rsid w:val="0082492F"/>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2492F"/>
    <w:rPr>
      <w:rFonts w:ascii="TimesNewRomanPS-BoldItalicMT" w:hAnsi="TimesNewRomanPS-BoldItalicMT" w:hint="default"/>
      <w:b/>
      <w:bCs/>
      <w:i/>
      <w:iCs/>
      <w:color w:val="000000"/>
      <w:sz w:val="24"/>
      <w:szCs w:val="24"/>
    </w:rPr>
  </w:style>
  <w:style w:type="character" w:customStyle="1" w:styleId="fontstyle31">
    <w:name w:val="fontstyle31"/>
    <w:basedOn w:val="DefaultParagraphFont"/>
    <w:rsid w:val="0082492F"/>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82492F"/>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82492F"/>
    <w:pPr>
      <w:ind w:left="720"/>
      <w:contextualSpacing/>
    </w:pPr>
  </w:style>
  <w:style w:type="character" w:customStyle="1" w:styleId="tlid-translation">
    <w:name w:val="tlid-translation"/>
    <w:basedOn w:val="DefaultParagraphFont"/>
    <w:rsid w:val="001D5F77"/>
  </w:style>
  <w:style w:type="paragraph" w:styleId="Footer">
    <w:name w:val="footer"/>
    <w:basedOn w:val="Normal"/>
    <w:link w:val="FooterChar"/>
    <w:uiPriority w:val="99"/>
    <w:unhideWhenUsed/>
    <w:rsid w:val="00EF372D"/>
    <w:pPr>
      <w:tabs>
        <w:tab w:val="center" w:pos="4513"/>
        <w:tab w:val="right" w:pos="9026"/>
      </w:tabs>
      <w:spacing w:line="240" w:lineRule="auto"/>
    </w:pPr>
  </w:style>
  <w:style w:type="character" w:customStyle="1" w:styleId="FooterChar">
    <w:name w:val="Footer Char"/>
    <w:basedOn w:val="DefaultParagraphFont"/>
    <w:link w:val="Footer"/>
    <w:uiPriority w:val="99"/>
    <w:rsid w:val="00EF372D"/>
  </w:style>
  <w:style w:type="paragraph" w:styleId="NoSpacing">
    <w:name w:val="No Spacing"/>
    <w:uiPriority w:val="1"/>
    <w:qFormat/>
    <w:rsid w:val="005905A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C7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C749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11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41"/>
    <w:rPr>
      <w:rFonts w:ascii="Tahoma" w:hAnsi="Tahoma" w:cs="Tahoma"/>
      <w:sz w:val="16"/>
      <w:szCs w:val="16"/>
    </w:rPr>
  </w:style>
  <w:style w:type="paragraph" w:styleId="Header">
    <w:name w:val="header"/>
    <w:basedOn w:val="Normal"/>
    <w:link w:val="HeaderChar"/>
    <w:uiPriority w:val="99"/>
    <w:unhideWhenUsed/>
    <w:rsid w:val="00A11941"/>
    <w:pPr>
      <w:tabs>
        <w:tab w:val="center" w:pos="4513"/>
        <w:tab w:val="right" w:pos="9026"/>
      </w:tabs>
      <w:spacing w:line="240" w:lineRule="auto"/>
    </w:pPr>
  </w:style>
  <w:style w:type="character" w:customStyle="1" w:styleId="HeaderChar">
    <w:name w:val="Header Char"/>
    <w:basedOn w:val="DefaultParagraphFont"/>
    <w:link w:val="Header"/>
    <w:uiPriority w:val="99"/>
    <w:rsid w:val="00A11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2F"/>
    <w:pPr>
      <w:spacing w:after="0" w:line="360" w:lineRule="auto"/>
      <w:ind w:left="568"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92F"/>
    <w:rPr>
      <w:color w:val="0000FF" w:themeColor="hyperlink"/>
      <w:u w:val="single"/>
    </w:rPr>
  </w:style>
  <w:style w:type="character" w:customStyle="1" w:styleId="fontstyle01">
    <w:name w:val="fontstyle01"/>
    <w:basedOn w:val="DefaultParagraphFont"/>
    <w:rsid w:val="0082492F"/>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2492F"/>
    <w:rPr>
      <w:rFonts w:ascii="TimesNewRomanPS-BoldItalicMT" w:hAnsi="TimesNewRomanPS-BoldItalicMT" w:hint="default"/>
      <w:b/>
      <w:bCs/>
      <w:i/>
      <w:iCs/>
      <w:color w:val="000000"/>
      <w:sz w:val="24"/>
      <w:szCs w:val="24"/>
    </w:rPr>
  </w:style>
  <w:style w:type="character" w:customStyle="1" w:styleId="fontstyle31">
    <w:name w:val="fontstyle31"/>
    <w:basedOn w:val="DefaultParagraphFont"/>
    <w:rsid w:val="0082492F"/>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82492F"/>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82492F"/>
    <w:pPr>
      <w:ind w:left="720"/>
      <w:contextualSpacing/>
    </w:pPr>
  </w:style>
  <w:style w:type="character" w:customStyle="1" w:styleId="tlid-translation">
    <w:name w:val="tlid-translation"/>
    <w:basedOn w:val="DefaultParagraphFont"/>
    <w:rsid w:val="001D5F77"/>
  </w:style>
  <w:style w:type="paragraph" w:styleId="Footer">
    <w:name w:val="footer"/>
    <w:basedOn w:val="Normal"/>
    <w:link w:val="FooterChar"/>
    <w:uiPriority w:val="99"/>
    <w:unhideWhenUsed/>
    <w:rsid w:val="00EF372D"/>
    <w:pPr>
      <w:tabs>
        <w:tab w:val="center" w:pos="4513"/>
        <w:tab w:val="right" w:pos="9026"/>
      </w:tabs>
      <w:spacing w:line="240" w:lineRule="auto"/>
    </w:pPr>
  </w:style>
  <w:style w:type="character" w:customStyle="1" w:styleId="FooterChar">
    <w:name w:val="Footer Char"/>
    <w:basedOn w:val="DefaultParagraphFont"/>
    <w:link w:val="Footer"/>
    <w:uiPriority w:val="99"/>
    <w:rsid w:val="00EF372D"/>
  </w:style>
  <w:style w:type="paragraph" w:styleId="NoSpacing">
    <w:name w:val="No Spacing"/>
    <w:uiPriority w:val="1"/>
    <w:qFormat/>
    <w:rsid w:val="005905A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C7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C749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11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41"/>
    <w:rPr>
      <w:rFonts w:ascii="Tahoma" w:hAnsi="Tahoma" w:cs="Tahoma"/>
      <w:sz w:val="16"/>
      <w:szCs w:val="16"/>
    </w:rPr>
  </w:style>
  <w:style w:type="paragraph" w:styleId="Header">
    <w:name w:val="header"/>
    <w:basedOn w:val="Normal"/>
    <w:link w:val="HeaderChar"/>
    <w:uiPriority w:val="99"/>
    <w:unhideWhenUsed/>
    <w:rsid w:val="00A11941"/>
    <w:pPr>
      <w:tabs>
        <w:tab w:val="center" w:pos="4513"/>
        <w:tab w:val="right" w:pos="9026"/>
      </w:tabs>
      <w:spacing w:line="240" w:lineRule="auto"/>
    </w:pPr>
  </w:style>
  <w:style w:type="character" w:customStyle="1" w:styleId="HeaderChar">
    <w:name w:val="Header Char"/>
    <w:basedOn w:val="DefaultParagraphFont"/>
    <w:link w:val="Header"/>
    <w:uiPriority w:val="99"/>
    <w:rsid w:val="00A1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ancaakur.com" TargetMode="External"/><Relationship Id="rId2" Type="http://schemas.openxmlformats.org/officeDocument/2006/relationships/styles" Target="styles.xml"/><Relationship Id="rId16" Type="http://schemas.openxmlformats.org/officeDocument/2006/relationships/hyperlink" Target="http://www.dutaislam.com" TargetMode="External"/><Relationship Id="rId20" Type="http://schemas.openxmlformats.org/officeDocument/2006/relationships/hyperlink" Target="http://www.pancaakur.com/2018/09/panca-aku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utaislam.com/2017/09/menyemai-pesan-damai-melalui-kemah-kebangsaan.html?m=1" TargetMode="External"/><Relationship Id="rId4" Type="http://schemas.openxmlformats.org/officeDocument/2006/relationships/settings" Target="settings.xml"/><Relationship Id="rId9" Type="http://schemas.openxmlformats.org/officeDocument/2006/relationships/hyperlink" Target="mailto:bonita.damayanti99@gmail.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2020-08-05T02:56:00Z</dcterms:created>
  <dcterms:modified xsi:type="dcterms:W3CDTF">2020-08-05T04:35:00Z</dcterms:modified>
</cp:coreProperties>
</file>